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55" w:rsidRPr="00852C0E" w:rsidRDefault="00101D55" w:rsidP="00101D55">
      <w:pPr>
        <w:spacing w:after="120"/>
        <w:jc w:val="right"/>
        <w:rPr>
          <w:i/>
          <w:sz w:val="28"/>
          <w:szCs w:val="28"/>
        </w:rPr>
      </w:pPr>
      <w:bookmarkStart w:id="0" w:name="_GoBack"/>
      <w:bookmarkEnd w:id="0"/>
      <w:r w:rsidRPr="00852C0E">
        <w:rPr>
          <w:i/>
          <w:sz w:val="28"/>
          <w:szCs w:val="28"/>
        </w:rPr>
        <w:t>Projekts</w:t>
      </w:r>
    </w:p>
    <w:p w:rsidR="00101D55" w:rsidRPr="00852C0E" w:rsidRDefault="00101D55" w:rsidP="00101D55">
      <w:pPr>
        <w:spacing w:after="120"/>
        <w:jc w:val="center"/>
        <w:rPr>
          <w:sz w:val="28"/>
          <w:szCs w:val="28"/>
        </w:rPr>
      </w:pPr>
      <w:r w:rsidRPr="00852C0E">
        <w:rPr>
          <w:sz w:val="28"/>
          <w:szCs w:val="28"/>
        </w:rPr>
        <w:t>LATVIJAS REPUBLIKAS MINISTRU KABINETS</w:t>
      </w:r>
    </w:p>
    <w:p w:rsidR="00101D55" w:rsidRPr="00852C0E" w:rsidRDefault="00101D55" w:rsidP="00101D55">
      <w:pPr>
        <w:jc w:val="both"/>
        <w:rPr>
          <w:sz w:val="28"/>
          <w:szCs w:val="28"/>
        </w:rPr>
      </w:pPr>
      <w:r w:rsidRPr="00852C0E">
        <w:rPr>
          <w:sz w:val="28"/>
          <w:szCs w:val="28"/>
        </w:rPr>
        <w:t>20</w:t>
      </w:r>
      <w:r w:rsidR="00D351A5">
        <w:rPr>
          <w:sz w:val="28"/>
          <w:szCs w:val="28"/>
        </w:rPr>
        <w:t>1</w:t>
      </w:r>
      <w:r w:rsidR="008A6AC4">
        <w:rPr>
          <w:sz w:val="28"/>
          <w:szCs w:val="28"/>
        </w:rPr>
        <w:t>4</w:t>
      </w:r>
      <w:r w:rsidRPr="00852C0E">
        <w:rPr>
          <w:sz w:val="28"/>
          <w:szCs w:val="28"/>
        </w:rPr>
        <w:t>.gada</w:t>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t>Noteikumi Nr.</w:t>
      </w:r>
    </w:p>
    <w:p w:rsidR="00101D55" w:rsidRPr="00852C0E" w:rsidRDefault="00101D55" w:rsidP="00101D55">
      <w:pPr>
        <w:jc w:val="both"/>
        <w:rPr>
          <w:sz w:val="28"/>
          <w:szCs w:val="28"/>
        </w:rPr>
      </w:pPr>
      <w:r w:rsidRPr="00852C0E">
        <w:rPr>
          <w:sz w:val="28"/>
          <w:szCs w:val="28"/>
        </w:rPr>
        <w:t>Rīgā</w:t>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r>
      <w:r w:rsidRPr="00852C0E">
        <w:rPr>
          <w:sz w:val="28"/>
          <w:szCs w:val="28"/>
        </w:rPr>
        <w:tab/>
        <w:t>(prot. Nr.    .§)</w:t>
      </w:r>
    </w:p>
    <w:p w:rsidR="009D7824" w:rsidRPr="00852C0E" w:rsidRDefault="009D7824" w:rsidP="00101D55">
      <w:pPr>
        <w:pStyle w:val="naislab"/>
        <w:tabs>
          <w:tab w:val="left" w:pos="6480"/>
        </w:tabs>
        <w:spacing w:before="0" w:after="0"/>
        <w:jc w:val="left"/>
        <w:rPr>
          <w:sz w:val="28"/>
          <w:szCs w:val="28"/>
        </w:rPr>
      </w:pPr>
    </w:p>
    <w:p w:rsidR="00224C73" w:rsidRPr="00852C0E" w:rsidRDefault="00224C73" w:rsidP="00F3158D">
      <w:pPr>
        <w:rPr>
          <w:sz w:val="28"/>
          <w:szCs w:val="28"/>
        </w:rPr>
      </w:pPr>
    </w:p>
    <w:p w:rsidR="003E4701" w:rsidRPr="00BE1B32" w:rsidRDefault="003E4701" w:rsidP="003E4701">
      <w:pPr>
        <w:pStyle w:val="tv20787921"/>
        <w:spacing w:after="0" w:line="240" w:lineRule="auto"/>
        <w:rPr>
          <w:rFonts w:ascii="Times New Roman" w:hAnsi="Times New Roman"/>
          <w:bCs w:val="0"/>
        </w:rPr>
      </w:pPr>
      <w:r w:rsidRPr="00BE1B32">
        <w:rPr>
          <w:rFonts w:ascii="Times New Roman" w:hAnsi="Times New Roman"/>
          <w:bCs w:val="0"/>
        </w:rPr>
        <w:t xml:space="preserve">Grozījumi Ministru kabineta </w:t>
      </w:r>
      <w:r w:rsidR="00C02362">
        <w:rPr>
          <w:rFonts w:ascii="Times New Roman" w:hAnsi="Times New Roman"/>
          <w:bCs w:val="0"/>
        </w:rPr>
        <w:t>2014.gada 1.jūlija noteikumos Nr.371</w:t>
      </w:r>
      <w:r w:rsidRPr="00BE1B32">
        <w:rPr>
          <w:rFonts w:ascii="Times New Roman" w:hAnsi="Times New Roman"/>
          <w:bCs w:val="0"/>
        </w:rPr>
        <w:t xml:space="preserve"> „Kārtība, kādā</w:t>
      </w:r>
      <w:r w:rsidR="00C02362">
        <w:rPr>
          <w:rFonts w:ascii="Times New Roman" w:hAnsi="Times New Roman"/>
          <w:bCs w:val="0"/>
        </w:rPr>
        <w:t xml:space="preserve"> valsts finansē pirmsskolas izglītības programmas bērniem no piecu gadu vecuma līdz pamatizglītības ieguves uzsākšanai un pamatizglītības un vispārējās vidējās izglītības programmas, kuras īsteno privātās izglītības iestādes</w:t>
      </w:r>
      <w:r w:rsidRPr="00BE1B32">
        <w:rPr>
          <w:rFonts w:ascii="Times New Roman" w:hAnsi="Times New Roman"/>
          <w:bCs w:val="0"/>
        </w:rPr>
        <w:t>”</w:t>
      </w:r>
    </w:p>
    <w:p w:rsidR="00BE2D7E" w:rsidRPr="00852C0E" w:rsidRDefault="00BE2D7E" w:rsidP="00032D0B">
      <w:pPr>
        <w:jc w:val="right"/>
        <w:rPr>
          <w:i/>
          <w:iCs/>
          <w:sz w:val="28"/>
          <w:szCs w:val="28"/>
        </w:rPr>
      </w:pPr>
    </w:p>
    <w:p w:rsidR="009571D1" w:rsidRPr="009571D1" w:rsidRDefault="009571D1" w:rsidP="00DA1246">
      <w:pPr>
        <w:widowControl w:val="0"/>
        <w:adjustRightInd w:val="0"/>
        <w:jc w:val="right"/>
        <w:textAlignment w:val="baseline"/>
        <w:rPr>
          <w:sz w:val="28"/>
          <w:szCs w:val="28"/>
        </w:rPr>
      </w:pPr>
      <w:r w:rsidRPr="009571D1">
        <w:rPr>
          <w:sz w:val="28"/>
          <w:szCs w:val="28"/>
        </w:rPr>
        <w:t>Izdoti saskaņā ar</w:t>
      </w:r>
      <w:r w:rsidR="00C02362">
        <w:rPr>
          <w:sz w:val="28"/>
          <w:szCs w:val="28"/>
        </w:rPr>
        <w:t xml:space="preserve"> Izglītības likuma 14.panta 3.punktu un</w:t>
      </w:r>
    </w:p>
    <w:p w:rsidR="009571D1" w:rsidRPr="009571D1" w:rsidRDefault="009571D1" w:rsidP="001E4156">
      <w:pPr>
        <w:widowControl w:val="0"/>
        <w:adjustRightInd w:val="0"/>
        <w:ind w:firstLine="2835"/>
        <w:jc w:val="right"/>
        <w:textAlignment w:val="baseline"/>
        <w:rPr>
          <w:sz w:val="28"/>
          <w:szCs w:val="28"/>
        </w:rPr>
      </w:pPr>
      <w:r w:rsidRPr="009571D1">
        <w:rPr>
          <w:sz w:val="28"/>
          <w:szCs w:val="28"/>
        </w:rPr>
        <w:t>Vispārējās izglītības likuma 4.panta 3.</w:t>
      </w:r>
      <w:r w:rsidR="00C02362">
        <w:rPr>
          <w:sz w:val="28"/>
          <w:szCs w:val="28"/>
          <w:vertAlign w:val="superscript"/>
        </w:rPr>
        <w:t>3</w:t>
      </w:r>
      <w:r w:rsidRPr="009571D1">
        <w:rPr>
          <w:sz w:val="28"/>
          <w:szCs w:val="28"/>
          <w:vertAlign w:val="superscript"/>
        </w:rPr>
        <w:t xml:space="preserve"> </w:t>
      </w:r>
      <w:r w:rsidRPr="009571D1">
        <w:rPr>
          <w:sz w:val="28"/>
          <w:szCs w:val="28"/>
        </w:rPr>
        <w:t>punktu</w:t>
      </w:r>
    </w:p>
    <w:p w:rsidR="009571D1" w:rsidRPr="009571D1" w:rsidRDefault="009571D1" w:rsidP="009571D1">
      <w:pPr>
        <w:widowControl w:val="0"/>
        <w:adjustRightInd w:val="0"/>
        <w:ind w:firstLine="720"/>
        <w:jc w:val="right"/>
        <w:textAlignment w:val="baseline"/>
        <w:rPr>
          <w:sz w:val="28"/>
          <w:szCs w:val="28"/>
        </w:rPr>
      </w:pPr>
    </w:p>
    <w:p w:rsidR="009571D1" w:rsidRPr="00C02362" w:rsidRDefault="009571D1" w:rsidP="00C02362">
      <w:pPr>
        <w:pStyle w:val="tv20787921"/>
        <w:spacing w:after="0" w:line="240" w:lineRule="auto"/>
        <w:ind w:firstLine="709"/>
        <w:jc w:val="both"/>
        <w:rPr>
          <w:rFonts w:ascii="Times New Roman" w:hAnsi="Times New Roman"/>
          <w:b w:val="0"/>
        </w:rPr>
      </w:pPr>
      <w:r w:rsidRPr="00C02362">
        <w:rPr>
          <w:rFonts w:ascii="Times New Roman" w:hAnsi="Times New Roman"/>
          <w:b w:val="0"/>
        </w:rPr>
        <w:t xml:space="preserve">Izdarīt </w:t>
      </w:r>
      <w:r w:rsidR="00C02362" w:rsidRPr="00C02362">
        <w:rPr>
          <w:rFonts w:ascii="Times New Roman" w:hAnsi="Times New Roman"/>
          <w:b w:val="0"/>
          <w:bCs w:val="0"/>
        </w:rPr>
        <w:t>Ministru kabineta 2014.gada 1.jūlija noteikumos Nr.371 „Kārtība, kādā valsts finansē pirmsskolas izglītības programmas bērniem no piecu gadu vecuma līdz pamatizglītības ieguves uzsākšanai un pamatizglītības un vispārējās vidējās izglītības programmas, kuras īsteno privātās izglītības iestādes”</w:t>
      </w:r>
      <w:r w:rsidR="00C02362" w:rsidRPr="00C02362">
        <w:rPr>
          <w:rFonts w:ascii="Times New Roman" w:hAnsi="Times New Roman"/>
          <w:b w:val="0"/>
        </w:rPr>
        <w:t xml:space="preserve"> (Latvijas Vēstnesis, 2014</w:t>
      </w:r>
      <w:r w:rsidRPr="00C02362">
        <w:rPr>
          <w:rFonts w:ascii="Times New Roman" w:hAnsi="Times New Roman"/>
          <w:b w:val="0"/>
        </w:rPr>
        <w:t xml:space="preserve">, </w:t>
      </w:r>
      <w:r w:rsidR="00C02362" w:rsidRPr="00C02362">
        <w:rPr>
          <w:rFonts w:ascii="Times New Roman" w:hAnsi="Times New Roman"/>
          <w:b w:val="0"/>
        </w:rPr>
        <w:t>133.nr.)</w:t>
      </w:r>
      <w:r w:rsidRPr="00C02362">
        <w:rPr>
          <w:rFonts w:ascii="Times New Roman" w:hAnsi="Times New Roman"/>
          <w:b w:val="0"/>
        </w:rPr>
        <w:t xml:space="preserve"> šādus grozījumus:</w:t>
      </w:r>
    </w:p>
    <w:p w:rsidR="00BE2D7E" w:rsidRPr="00852C0E" w:rsidRDefault="00BE2D7E" w:rsidP="00326F7F">
      <w:pPr>
        <w:pStyle w:val="NormalWeb"/>
        <w:spacing w:before="0" w:beforeAutospacing="0" w:after="0" w:afterAutospacing="0"/>
        <w:ind w:firstLine="709"/>
        <w:jc w:val="both"/>
        <w:rPr>
          <w:sz w:val="28"/>
          <w:szCs w:val="28"/>
        </w:rPr>
      </w:pPr>
    </w:p>
    <w:p w:rsidR="00BB698A" w:rsidRDefault="00BA0F8B" w:rsidP="001E4156">
      <w:pPr>
        <w:pStyle w:val="NormalWeb"/>
        <w:numPr>
          <w:ilvl w:val="0"/>
          <w:numId w:val="7"/>
        </w:numPr>
        <w:spacing w:before="0" w:beforeAutospacing="0" w:after="0" w:afterAutospacing="0"/>
        <w:jc w:val="both"/>
        <w:rPr>
          <w:sz w:val="28"/>
          <w:szCs w:val="28"/>
        </w:rPr>
      </w:pPr>
      <w:r>
        <w:rPr>
          <w:sz w:val="28"/>
          <w:szCs w:val="28"/>
        </w:rPr>
        <w:t>P</w:t>
      </w:r>
      <w:r w:rsidR="00326F7F">
        <w:rPr>
          <w:sz w:val="28"/>
          <w:szCs w:val="28"/>
        </w:rPr>
        <w:t>apildināt noteikumu</w:t>
      </w:r>
      <w:r w:rsidR="00816496">
        <w:rPr>
          <w:sz w:val="28"/>
          <w:szCs w:val="28"/>
        </w:rPr>
        <w:t>s ar</w:t>
      </w:r>
      <w:r w:rsidR="00326F7F">
        <w:rPr>
          <w:sz w:val="28"/>
          <w:szCs w:val="28"/>
        </w:rPr>
        <w:t xml:space="preserve"> </w:t>
      </w:r>
      <w:r w:rsidR="00403C9B">
        <w:rPr>
          <w:sz w:val="28"/>
          <w:szCs w:val="28"/>
        </w:rPr>
        <w:t>2</w:t>
      </w:r>
      <w:r w:rsidR="00C02362">
        <w:rPr>
          <w:sz w:val="28"/>
          <w:szCs w:val="28"/>
        </w:rPr>
        <w:t>.</w:t>
      </w:r>
      <w:r w:rsidR="00C02362" w:rsidRPr="00C02362">
        <w:rPr>
          <w:sz w:val="28"/>
          <w:szCs w:val="28"/>
          <w:vertAlign w:val="superscript"/>
        </w:rPr>
        <w:t>1</w:t>
      </w:r>
      <w:r w:rsidR="00403C9B">
        <w:rPr>
          <w:sz w:val="28"/>
          <w:szCs w:val="28"/>
        </w:rPr>
        <w:t xml:space="preserve"> punktu</w:t>
      </w:r>
      <w:r w:rsidR="00C02362">
        <w:rPr>
          <w:sz w:val="28"/>
          <w:szCs w:val="28"/>
        </w:rPr>
        <w:t xml:space="preserve"> </w:t>
      </w:r>
      <w:r w:rsidR="00BB698A" w:rsidRPr="00BE5EDE">
        <w:rPr>
          <w:sz w:val="28"/>
          <w:szCs w:val="28"/>
        </w:rPr>
        <w:t>šādā redakcijā:</w:t>
      </w:r>
    </w:p>
    <w:p w:rsidR="00BE5EDE" w:rsidRPr="00BE5EDE" w:rsidRDefault="00BE5EDE" w:rsidP="00326F7F">
      <w:pPr>
        <w:pStyle w:val="NormalWeb"/>
        <w:spacing w:before="0" w:beforeAutospacing="0" w:after="0" w:afterAutospacing="0"/>
        <w:ind w:firstLine="709"/>
        <w:jc w:val="both"/>
        <w:rPr>
          <w:sz w:val="28"/>
          <w:szCs w:val="28"/>
        </w:rPr>
      </w:pPr>
    </w:p>
    <w:p w:rsidR="00326F7F" w:rsidRDefault="00BE5EDE" w:rsidP="00326F7F">
      <w:pPr>
        <w:pStyle w:val="tv2131"/>
        <w:spacing w:line="240" w:lineRule="auto"/>
        <w:ind w:firstLine="709"/>
        <w:jc w:val="both"/>
        <w:rPr>
          <w:color w:val="auto"/>
          <w:sz w:val="28"/>
          <w:szCs w:val="28"/>
        </w:rPr>
      </w:pPr>
      <w:r>
        <w:rPr>
          <w:color w:val="auto"/>
          <w:sz w:val="28"/>
          <w:szCs w:val="28"/>
        </w:rPr>
        <w:t>“</w:t>
      </w:r>
      <w:r w:rsidR="00403C9B">
        <w:rPr>
          <w:color w:val="auto"/>
          <w:sz w:val="28"/>
          <w:szCs w:val="28"/>
        </w:rPr>
        <w:t>2</w:t>
      </w:r>
      <w:r w:rsidR="00C02362">
        <w:rPr>
          <w:color w:val="auto"/>
          <w:sz w:val="28"/>
          <w:szCs w:val="28"/>
        </w:rPr>
        <w:t>.</w:t>
      </w:r>
      <w:r w:rsidR="00C02362" w:rsidRPr="00C02362">
        <w:rPr>
          <w:color w:val="auto"/>
          <w:sz w:val="28"/>
          <w:szCs w:val="28"/>
          <w:vertAlign w:val="superscript"/>
        </w:rPr>
        <w:t>1</w:t>
      </w:r>
      <w:r w:rsidR="00326F7F" w:rsidRPr="00326F7F">
        <w:rPr>
          <w:color w:val="auto"/>
          <w:sz w:val="28"/>
          <w:szCs w:val="28"/>
        </w:rPr>
        <w:t xml:space="preserve"> </w:t>
      </w:r>
      <w:r w:rsidR="00403C9B">
        <w:rPr>
          <w:color w:val="auto"/>
          <w:sz w:val="28"/>
          <w:szCs w:val="28"/>
        </w:rPr>
        <w:t>Pedagogu darba samaksas noteikumos noteiktajām pedagogu profesionālās darbības kvalitātes piemaksām nepieciešamo dotāciju izglītības iestāde saņem, ja tā papildu šo noteikumu 2.punktā noteiktajam līdz attiecīgā gada 31.maijam un 5.septembrim ir iesniegusi Izglītības un zinātnes ministrijā vai attiecīgā nozares ministrijā informāciju par tādu valsts finansēto pedagogu mēneša darba algas likmju skaitu attiecīgā gada 27.maijā un 1.septembrī, kuri ieguvuši 3., 4. un 5.kvalitātes pakāpi.</w:t>
      </w:r>
    </w:p>
    <w:p w:rsidR="00326F7F" w:rsidRDefault="00326F7F" w:rsidP="00326F7F">
      <w:pPr>
        <w:pStyle w:val="tv2131"/>
        <w:spacing w:line="240" w:lineRule="auto"/>
        <w:ind w:firstLine="709"/>
        <w:jc w:val="both"/>
        <w:rPr>
          <w:color w:val="auto"/>
          <w:sz w:val="28"/>
          <w:szCs w:val="28"/>
        </w:rPr>
      </w:pPr>
    </w:p>
    <w:p w:rsidR="00403C9B" w:rsidRDefault="00403C9B" w:rsidP="00326F7F">
      <w:pPr>
        <w:pStyle w:val="tv2131"/>
        <w:spacing w:line="240" w:lineRule="auto"/>
        <w:ind w:firstLine="709"/>
        <w:jc w:val="both"/>
        <w:rPr>
          <w:color w:val="auto"/>
          <w:sz w:val="28"/>
          <w:szCs w:val="28"/>
        </w:rPr>
      </w:pPr>
      <w:r>
        <w:rPr>
          <w:color w:val="auto"/>
          <w:sz w:val="28"/>
          <w:szCs w:val="28"/>
        </w:rPr>
        <w:t>2. Izteikt 4.punktu šādā redakcijā:</w:t>
      </w:r>
    </w:p>
    <w:p w:rsidR="00403C9B" w:rsidRDefault="00403C9B" w:rsidP="00326F7F">
      <w:pPr>
        <w:pStyle w:val="tv2131"/>
        <w:spacing w:line="240" w:lineRule="auto"/>
        <w:ind w:firstLine="709"/>
        <w:jc w:val="both"/>
        <w:rPr>
          <w:color w:val="auto"/>
          <w:sz w:val="28"/>
          <w:szCs w:val="28"/>
        </w:rPr>
      </w:pPr>
    </w:p>
    <w:p w:rsidR="00403C9B" w:rsidRDefault="00403C9B" w:rsidP="00326F7F">
      <w:pPr>
        <w:pStyle w:val="tv2131"/>
        <w:spacing w:line="240" w:lineRule="auto"/>
        <w:ind w:firstLine="709"/>
        <w:jc w:val="both"/>
        <w:rPr>
          <w:color w:val="auto"/>
          <w:sz w:val="28"/>
          <w:szCs w:val="28"/>
        </w:rPr>
      </w:pPr>
      <w:r>
        <w:rPr>
          <w:color w:val="auto"/>
          <w:sz w:val="28"/>
          <w:szCs w:val="28"/>
        </w:rPr>
        <w:t>“4. Izglītības un zinātnes ministrija vai attiecīgā nozares ministrija nosaka dotāciju periodam no attiecīgā gada 1.septembra līdz 31.decembrim, pamatojoties uz šo noteikumu 2. un 2.</w:t>
      </w:r>
      <w:r w:rsidRPr="00403C9B">
        <w:rPr>
          <w:color w:val="auto"/>
          <w:sz w:val="28"/>
          <w:szCs w:val="28"/>
          <w:vertAlign w:val="superscript"/>
        </w:rPr>
        <w:t>1</w:t>
      </w:r>
      <w:r>
        <w:rPr>
          <w:color w:val="auto"/>
          <w:sz w:val="28"/>
          <w:szCs w:val="28"/>
        </w:rPr>
        <w:t xml:space="preserve"> punktā minēto informāciju par bērnu un skolēnu skaitu un pedagogu mēneša darba algas likmju skaitu attiecīgā gada 27.maijā</w:t>
      </w:r>
      <w:r w:rsidR="00DA1246">
        <w:rPr>
          <w:color w:val="auto"/>
          <w:sz w:val="28"/>
          <w:szCs w:val="28"/>
        </w:rPr>
        <w:t xml:space="preserve">. Dotāciju periodam no </w:t>
      </w:r>
      <w:r w:rsidR="00DA1246" w:rsidRPr="00DA1246">
        <w:rPr>
          <w:color w:val="auto"/>
          <w:sz w:val="28"/>
          <w:szCs w:val="28"/>
        </w:rPr>
        <w:t>kārtējā gada 1.janvāra līdz 31.augustam</w:t>
      </w:r>
      <w:r w:rsidR="00DA1246">
        <w:rPr>
          <w:color w:val="auto"/>
          <w:sz w:val="28"/>
          <w:szCs w:val="28"/>
        </w:rPr>
        <w:t xml:space="preserve"> Izglītības un zinātnes ministrija vai nozares ministrija nosaka</w:t>
      </w:r>
      <w:r w:rsidR="00DA1246" w:rsidRPr="00DA1246">
        <w:rPr>
          <w:color w:val="auto"/>
          <w:sz w:val="28"/>
          <w:szCs w:val="28"/>
        </w:rPr>
        <w:t>, pamatojoties uz šo noteikumu 2. un 2.</w:t>
      </w:r>
      <w:r w:rsidR="00DA1246" w:rsidRPr="001E4156">
        <w:rPr>
          <w:color w:val="auto"/>
          <w:sz w:val="28"/>
          <w:szCs w:val="28"/>
          <w:vertAlign w:val="superscript"/>
        </w:rPr>
        <w:t>1</w:t>
      </w:r>
      <w:r w:rsidR="00DA1246" w:rsidRPr="00DA1246">
        <w:rPr>
          <w:color w:val="auto"/>
          <w:sz w:val="28"/>
          <w:szCs w:val="28"/>
        </w:rPr>
        <w:t xml:space="preserve"> punktā minēto informāciju par bērnu un skolēnu skaitu un pedagogu mēneša darba algas likmju skaitu attiecīgā gada 1.septembrī</w:t>
      </w:r>
      <w:r>
        <w:rPr>
          <w:color w:val="auto"/>
          <w:sz w:val="28"/>
          <w:szCs w:val="28"/>
        </w:rPr>
        <w:t>.”</w:t>
      </w:r>
    </w:p>
    <w:p w:rsidR="00F316EE" w:rsidRDefault="00DA1246" w:rsidP="00326F7F">
      <w:pPr>
        <w:pStyle w:val="tv2131"/>
        <w:spacing w:line="240" w:lineRule="auto"/>
        <w:ind w:firstLine="709"/>
        <w:jc w:val="both"/>
        <w:rPr>
          <w:color w:val="auto"/>
          <w:sz w:val="28"/>
          <w:szCs w:val="28"/>
        </w:rPr>
      </w:pPr>
      <w:r>
        <w:rPr>
          <w:color w:val="auto"/>
          <w:sz w:val="28"/>
          <w:szCs w:val="28"/>
        </w:rPr>
        <w:lastRenderedPageBreak/>
        <w:t>3</w:t>
      </w:r>
      <w:r w:rsidR="00F316EE">
        <w:rPr>
          <w:color w:val="auto"/>
          <w:sz w:val="28"/>
          <w:szCs w:val="28"/>
        </w:rPr>
        <w:t xml:space="preserve">. </w:t>
      </w:r>
      <w:r w:rsidR="001A4638">
        <w:rPr>
          <w:color w:val="auto"/>
          <w:sz w:val="28"/>
          <w:szCs w:val="28"/>
        </w:rPr>
        <w:t xml:space="preserve">Papildināt </w:t>
      </w:r>
      <w:r w:rsidR="00F316EE">
        <w:rPr>
          <w:color w:val="auto"/>
          <w:sz w:val="28"/>
          <w:szCs w:val="28"/>
        </w:rPr>
        <w:t xml:space="preserve">10.punktu </w:t>
      </w:r>
      <w:r w:rsidR="001A4638">
        <w:rPr>
          <w:color w:val="auto"/>
          <w:sz w:val="28"/>
          <w:szCs w:val="28"/>
        </w:rPr>
        <w:t xml:space="preserve">ar otro teikumu </w:t>
      </w:r>
      <w:r w:rsidR="00F316EE">
        <w:rPr>
          <w:color w:val="auto"/>
          <w:sz w:val="28"/>
          <w:szCs w:val="28"/>
        </w:rPr>
        <w:t>šādā redakcijā:</w:t>
      </w:r>
    </w:p>
    <w:p w:rsidR="00F316EE" w:rsidRDefault="00F316EE" w:rsidP="00326F7F">
      <w:pPr>
        <w:pStyle w:val="tv2131"/>
        <w:spacing w:line="240" w:lineRule="auto"/>
        <w:ind w:firstLine="709"/>
        <w:jc w:val="both"/>
        <w:rPr>
          <w:color w:val="auto"/>
          <w:sz w:val="28"/>
          <w:szCs w:val="28"/>
        </w:rPr>
      </w:pPr>
    </w:p>
    <w:p w:rsidR="00386F98" w:rsidRDefault="00386F98" w:rsidP="00386F98">
      <w:pPr>
        <w:pStyle w:val="tv2131"/>
        <w:spacing w:line="240" w:lineRule="auto"/>
        <w:ind w:firstLine="709"/>
        <w:jc w:val="both"/>
        <w:rPr>
          <w:color w:val="auto"/>
          <w:sz w:val="28"/>
          <w:szCs w:val="28"/>
        </w:rPr>
      </w:pPr>
      <w:r>
        <w:rPr>
          <w:color w:val="auto"/>
          <w:sz w:val="28"/>
          <w:szCs w:val="28"/>
        </w:rPr>
        <w:t>“Pedagogu darba samaksas noteikumos noteiktajām pedagogu profesionālās darbības kvalitātes piemaksām nepieciešamo dotāciju periodam no 2014.gada 1.septemba līdz 2015.gada 31.augustam Izglītības un zinātnes ministrija vai attiecīgā nozares ministrija nosaka, pamatojoties uz šo noteikumu 2.</w:t>
      </w:r>
      <w:r>
        <w:rPr>
          <w:color w:val="auto"/>
          <w:sz w:val="28"/>
          <w:szCs w:val="28"/>
          <w:vertAlign w:val="superscript"/>
        </w:rPr>
        <w:t>1</w:t>
      </w:r>
      <w:r>
        <w:rPr>
          <w:color w:val="auto"/>
          <w:sz w:val="28"/>
          <w:szCs w:val="28"/>
        </w:rPr>
        <w:t xml:space="preserve">punktā minēto informāciju par valsts finansēto pedagogu mēneša darba algas likmju skaitu </w:t>
      </w:r>
      <w:r w:rsidR="00B0002E">
        <w:rPr>
          <w:color w:val="auto"/>
          <w:sz w:val="28"/>
          <w:szCs w:val="28"/>
        </w:rPr>
        <w:t>2014.gada</w:t>
      </w:r>
      <w:r>
        <w:rPr>
          <w:color w:val="auto"/>
          <w:sz w:val="28"/>
          <w:szCs w:val="28"/>
        </w:rPr>
        <w:t xml:space="preserve"> 1.septembrī, ko izglītības iestādes  ir iesniegušas Izglītības un zinātnes ministrijā vai attiecīgā nozares ministrijā līdz 2014.gada 30.novembrim.” </w:t>
      </w:r>
    </w:p>
    <w:p w:rsidR="00403C9B" w:rsidRPr="00326F7F" w:rsidRDefault="00403C9B" w:rsidP="00326F7F">
      <w:pPr>
        <w:pStyle w:val="tv2131"/>
        <w:spacing w:line="240" w:lineRule="auto"/>
        <w:ind w:firstLine="709"/>
        <w:jc w:val="both"/>
        <w:rPr>
          <w:color w:val="auto"/>
          <w:sz w:val="28"/>
          <w:szCs w:val="28"/>
        </w:rPr>
      </w:pPr>
    </w:p>
    <w:p w:rsidR="00334141" w:rsidRPr="00852C0E" w:rsidRDefault="00334141" w:rsidP="00326F7F">
      <w:pPr>
        <w:ind w:firstLine="709"/>
        <w:jc w:val="both"/>
        <w:rPr>
          <w:sz w:val="28"/>
          <w:szCs w:val="28"/>
        </w:rPr>
      </w:pPr>
    </w:p>
    <w:p w:rsidR="0010291F" w:rsidRPr="00852C0E" w:rsidRDefault="006A51F5" w:rsidP="00326F7F">
      <w:pPr>
        <w:ind w:firstLine="709"/>
        <w:jc w:val="both"/>
        <w:rPr>
          <w:sz w:val="28"/>
          <w:szCs w:val="28"/>
        </w:rPr>
      </w:pPr>
      <w:r>
        <w:rPr>
          <w:sz w:val="28"/>
          <w:szCs w:val="28"/>
        </w:rPr>
        <w:t>Ministru prezidente</w:t>
      </w:r>
      <w:r w:rsidR="0010291F" w:rsidRPr="00852C0E">
        <w:rPr>
          <w:sz w:val="28"/>
          <w:szCs w:val="28"/>
        </w:rPr>
        <w:tab/>
      </w:r>
      <w:r w:rsidR="0010291F" w:rsidRPr="00852C0E">
        <w:rPr>
          <w:sz w:val="28"/>
          <w:szCs w:val="28"/>
        </w:rPr>
        <w:tab/>
      </w:r>
      <w:r w:rsidR="0010291F" w:rsidRPr="00852C0E">
        <w:rPr>
          <w:sz w:val="28"/>
          <w:szCs w:val="28"/>
        </w:rPr>
        <w:tab/>
      </w:r>
      <w:r w:rsidR="0010291F" w:rsidRPr="00852C0E">
        <w:rPr>
          <w:sz w:val="28"/>
          <w:szCs w:val="28"/>
        </w:rPr>
        <w:tab/>
      </w:r>
      <w:r w:rsidR="0010291F" w:rsidRPr="00852C0E">
        <w:rPr>
          <w:sz w:val="28"/>
          <w:szCs w:val="28"/>
        </w:rPr>
        <w:tab/>
      </w:r>
      <w:r>
        <w:rPr>
          <w:sz w:val="28"/>
          <w:szCs w:val="28"/>
        </w:rPr>
        <w:t>L.Straujuma</w:t>
      </w:r>
    </w:p>
    <w:p w:rsidR="009D6480" w:rsidRPr="00852C0E" w:rsidRDefault="009D6480" w:rsidP="00326F7F">
      <w:pPr>
        <w:tabs>
          <w:tab w:val="left" w:pos="0"/>
        </w:tabs>
        <w:ind w:firstLine="709"/>
        <w:jc w:val="both"/>
        <w:rPr>
          <w:sz w:val="28"/>
          <w:szCs w:val="28"/>
        </w:rPr>
      </w:pPr>
      <w:bookmarkStart w:id="1" w:name="pielikumi"/>
    </w:p>
    <w:p w:rsidR="009D6480" w:rsidRPr="00852C0E" w:rsidRDefault="009D6480" w:rsidP="00326F7F">
      <w:pPr>
        <w:tabs>
          <w:tab w:val="left" w:pos="0"/>
        </w:tabs>
        <w:ind w:firstLine="709"/>
        <w:jc w:val="both"/>
        <w:rPr>
          <w:sz w:val="28"/>
          <w:szCs w:val="28"/>
        </w:rPr>
      </w:pPr>
    </w:p>
    <w:p w:rsidR="00CE7E84" w:rsidRPr="00852C0E" w:rsidRDefault="006A51F5" w:rsidP="00326F7F">
      <w:pPr>
        <w:ind w:firstLine="709"/>
        <w:rPr>
          <w:sz w:val="28"/>
          <w:szCs w:val="28"/>
        </w:rPr>
      </w:pPr>
      <w:r>
        <w:rPr>
          <w:sz w:val="28"/>
          <w:szCs w:val="28"/>
        </w:rPr>
        <w:t>Izglītības un zinātnes ministre</w:t>
      </w:r>
      <w:r w:rsidR="0010291F" w:rsidRPr="00852C0E">
        <w:rPr>
          <w:sz w:val="28"/>
          <w:szCs w:val="28"/>
        </w:rPr>
        <w:tab/>
      </w:r>
      <w:r w:rsidR="0010291F" w:rsidRPr="00852C0E">
        <w:rPr>
          <w:sz w:val="28"/>
          <w:szCs w:val="28"/>
        </w:rPr>
        <w:tab/>
      </w:r>
      <w:r w:rsidR="0010291F" w:rsidRPr="00852C0E">
        <w:rPr>
          <w:sz w:val="28"/>
          <w:szCs w:val="28"/>
        </w:rPr>
        <w:tab/>
      </w:r>
      <w:r w:rsidR="0010291F" w:rsidRPr="00852C0E">
        <w:rPr>
          <w:sz w:val="28"/>
          <w:szCs w:val="28"/>
        </w:rPr>
        <w:tab/>
      </w:r>
      <w:r>
        <w:rPr>
          <w:sz w:val="28"/>
          <w:szCs w:val="28"/>
        </w:rPr>
        <w:t>I.Druviete</w:t>
      </w:r>
      <w:r w:rsidR="009D6480" w:rsidRPr="00852C0E">
        <w:rPr>
          <w:sz w:val="28"/>
          <w:szCs w:val="28"/>
        </w:rPr>
        <w:tab/>
        <w:t xml:space="preserve">       </w:t>
      </w:r>
      <w:bookmarkEnd w:id="1"/>
    </w:p>
    <w:p w:rsidR="00334141" w:rsidRDefault="00334141" w:rsidP="00326F7F">
      <w:pPr>
        <w:ind w:firstLine="709"/>
        <w:rPr>
          <w:sz w:val="28"/>
          <w:szCs w:val="28"/>
        </w:rPr>
      </w:pPr>
    </w:p>
    <w:p w:rsidR="00DA1246" w:rsidRDefault="00DA1246" w:rsidP="00326F7F">
      <w:pPr>
        <w:ind w:firstLine="709"/>
        <w:rPr>
          <w:sz w:val="28"/>
          <w:szCs w:val="28"/>
        </w:rPr>
      </w:pPr>
    </w:p>
    <w:p w:rsidR="00DA1246" w:rsidRPr="00852C0E" w:rsidRDefault="00DA1246" w:rsidP="00326F7F">
      <w:pPr>
        <w:ind w:firstLine="709"/>
        <w:rPr>
          <w:sz w:val="28"/>
          <w:szCs w:val="28"/>
        </w:rPr>
      </w:pPr>
    </w:p>
    <w:p w:rsidR="00D647FF" w:rsidRPr="00CE0059" w:rsidRDefault="00D647FF" w:rsidP="00326F7F">
      <w:pPr>
        <w:ind w:firstLine="709"/>
        <w:rPr>
          <w:color w:val="000000"/>
          <w:sz w:val="28"/>
          <w:szCs w:val="28"/>
        </w:rPr>
      </w:pPr>
      <w:r w:rsidRPr="00CE0059">
        <w:rPr>
          <w:color w:val="000000"/>
          <w:sz w:val="28"/>
          <w:szCs w:val="28"/>
        </w:rPr>
        <w:t>Iesniedzējs:</w:t>
      </w:r>
    </w:p>
    <w:p w:rsidR="00D647FF" w:rsidRPr="00CE0059" w:rsidRDefault="006A51F5" w:rsidP="00326F7F">
      <w:pPr>
        <w:ind w:firstLine="709"/>
        <w:rPr>
          <w:color w:val="000000"/>
          <w:sz w:val="28"/>
          <w:szCs w:val="28"/>
        </w:rPr>
      </w:pPr>
      <w:r>
        <w:rPr>
          <w:color w:val="000000"/>
          <w:sz w:val="28"/>
          <w:szCs w:val="28"/>
        </w:rPr>
        <w:t>Izglītības un zinātnes ministre</w:t>
      </w:r>
      <w:r w:rsidR="00D647FF" w:rsidRPr="00CE0059">
        <w:rPr>
          <w:color w:val="000000"/>
          <w:sz w:val="28"/>
          <w:szCs w:val="28"/>
        </w:rPr>
        <w:tab/>
      </w:r>
      <w:r w:rsidR="00D647FF">
        <w:rPr>
          <w:color w:val="000000"/>
          <w:sz w:val="28"/>
          <w:szCs w:val="28"/>
        </w:rPr>
        <w:tab/>
      </w:r>
      <w:r w:rsidR="00D647FF">
        <w:rPr>
          <w:color w:val="000000"/>
          <w:sz w:val="28"/>
          <w:szCs w:val="28"/>
        </w:rPr>
        <w:tab/>
      </w:r>
      <w:r w:rsidR="00D647FF">
        <w:rPr>
          <w:color w:val="000000"/>
          <w:sz w:val="28"/>
          <w:szCs w:val="28"/>
        </w:rPr>
        <w:tab/>
      </w:r>
      <w:r w:rsidR="00D647FF">
        <w:rPr>
          <w:color w:val="000000"/>
          <w:sz w:val="28"/>
          <w:szCs w:val="28"/>
        </w:rPr>
        <w:tab/>
      </w:r>
      <w:r>
        <w:rPr>
          <w:color w:val="000000"/>
          <w:sz w:val="28"/>
          <w:szCs w:val="28"/>
        </w:rPr>
        <w:t>I.Druviete</w:t>
      </w:r>
    </w:p>
    <w:p w:rsidR="00D647FF" w:rsidRPr="00CE0059" w:rsidRDefault="00D647FF" w:rsidP="00326F7F">
      <w:pPr>
        <w:ind w:firstLine="709"/>
        <w:rPr>
          <w:sz w:val="28"/>
          <w:szCs w:val="28"/>
        </w:rPr>
      </w:pPr>
    </w:p>
    <w:p w:rsidR="00D647FF" w:rsidRPr="00CE0059" w:rsidRDefault="00D647FF" w:rsidP="00326F7F">
      <w:pPr>
        <w:autoSpaceDE w:val="0"/>
        <w:autoSpaceDN w:val="0"/>
        <w:adjustRightInd w:val="0"/>
        <w:ind w:firstLine="709"/>
        <w:rPr>
          <w:color w:val="000000"/>
          <w:sz w:val="28"/>
          <w:szCs w:val="28"/>
        </w:rPr>
      </w:pPr>
    </w:p>
    <w:p w:rsidR="00D647FF" w:rsidRPr="00CE0059" w:rsidRDefault="00D647FF" w:rsidP="00BA0F8B">
      <w:pPr>
        <w:ind w:firstLine="709"/>
        <w:rPr>
          <w:color w:val="000000"/>
          <w:sz w:val="28"/>
          <w:szCs w:val="28"/>
        </w:rPr>
      </w:pPr>
      <w:r w:rsidRPr="00CE0059">
        <w:rPr>
          <w:color w:val="000000"/>
          <w:sz w:val="28"/>
          <w:szCs w:val="28"/>
        </w:rPr>
        <w:t xml:space="preserve">Vizē: </w:t>
      </w:r>
    </w:p>
    <w:p w:rsidR="003A0D9B" w:rsidRPr="003A0D9B" w:rsidRDefault="003A0D9B" w:rsidP="003466F9">
      <w:pPr>
        <w:ind w:firstLine="720"/>
        <w:jc w:val="both"/>
        <w:rPr>
          <w:sz w:val="28"/>
          <w:szCs w:val="28"/>
        </w:rPr>
      </w:pPr>
      <w:r w:rsidRPr="003A0D9B">
        <w:rPr>
          <w:sz w:val="28"/>
          <w:szCs w:val="28"/>
        </w:rPr>
        <w:t>Valsts sekretār</w:t>
      </w:r>
      <w:r w:rsidR="003466F9">
        <w:rPr>
          <w:sz w:val="28"/>
          <w:szCs w:val="28"/>
        </w:rPr>
        <w:t xml:space="preserve">e </w:t>
      </w:r>
      <w:r w:rsidR="003466F9">
        <w:rPr>
          <w:sz w:val="28"/>
          <w:szCs w:val="28"/>
        </w:rPr>
        <w:tab/>
      </w:r>
      <w:r w:rsidR="003466F9">
        <w:rPr>
          <w:sz w:val="28"/>
          <w:szCs w:val="28"/>
        </w:rPr>
        <w:tab/>
      </w:r>
      <w:r w:rsidR="003466F9">
        <w:rPr>
          <w:sz w:val="28"/>
          <w:szCs w:val="28"/>
        </w:rPr>
        <w:tab/>
      </w:r>
      <w:r w:rsidR="003466F9">
        <w:rPr>
          <w:sz w:val="28"/>
          <w:szCs w:val="28"/>
        </w:rPr>
        <w:tab/>
      </w:r>
      <w:r w:rsidR="003466F9">
        <w:rPr>
          <w:sz w:val="28"/>
          <w:szCs w:val="28"/>
        </w:rPr>
        <w:tab/>
      </w:r>
      <w:r w:rsidR="003466F9">
        <w:rPr>
          <w:sz w:val="28"/>
          <w:szCs w:val="28"/>
        </w:rPr>
        <w:tab/>
      </w:r>
      <w:r w:rsidR="003466F9">
        <w:rPr>
          <w:sz w:val="28"/>
          <w:szCs w:val="28"/>
        </w:rPr>
        <w:tab/>
      </w:r>
      <w:r w:rsidRPr="003A0D9B">
        <w:rPr>
          <w:sz w:val="28"/>
          <w:szCs w:val="28"/>
        </w:rPr>
        <w:t xml:space="preserve"> </w:t>
      </w:r>
      <w:r w:rsidR="003466F9">
        <w:rPr>
          <w:sz w:val="28"/>
          <w:szCs w:val="28"/>
        </w:rPr>
        <w:t>S.Liepiņa</w:t>
      </w:r>
    </w:p>
    <w:p w:rsidR="00BD62BA" w:rsidRPr="00852C0E" w:rsidRDefault="00BD62BA" w:rsidP="00DF5961">
      <w:pPr>
        <w:pStyle w:val="naisf"/>
        <w:spacing w:before="0" w:after="0"/>
        <w:ind w:left="375"/>
        <w:contextualSpacing/>
        <w:rPr>
          <w:sz w:val="28"/>
          <w:szCs w:val="28"/>
        </w:rPr>
      </w:pPr>
    </w:p>
    <w:p w:rsidR="00852C0E" w:rsidRDefault="00852C0E" w:rsidP="00DF5961">
      <w:pPr>
        <w:pStyle w:val="naisf"/>
        <w:spacing w:before="0" w:after="0"/>
        <w:ind w:left="375"/>
        <w:contextualSpacing/>
        <w:rPr>
          <w:sz w:val="28"/>
          <w:szCs w:val="28"/>
        </w:rPr>
      </w:pPr>
    </w:p>
    <w:p w:rsidR="00852C0E" w:rsidRPr="00852C0E" w:rsidRDefault="00852C0E" w:rsidP="00DF5961">
      <w:pPr>
        <w:pStyle w:val="naisf"/>
        <w:spacing w:before="0" w:after="0"/>
        <w:ind w:left="375"/>
        <w:contextualSpacing/>
        <w:rPr>
          <w:sz w:val="28"/>
          <w:szCs w:val="28"/>
        </w:rPr>
      </w:pPr>
    </w:p>
    <w:p w:rsidR="003A1E45" w:rsidRDefault="003A1E45" w:rsidP="003A1E45">
      <w:pPr>
        <w:jc w:val="both"/>
        <w:rPr>
          <w:sz w:val="28"/>
          <w:szCs w:val="28"/>
        </w:rPr>
      </w:pPr>
    </w:p>
    <w:p w:rsidR="003466F9" w:rsidRDefault="003466F9" w:rsidP="003A1E45">
      <w:pPr>
        <w:ind w:firstLine="709"/>
        <w:jc w:val="both"/>
      </w:pPr>
      <w:r>
        <w:t>04.11.2014.</w:t>
      </w:r>
    </w:p>
    <w:p w:rsidR="003A1E45" w:rsidRDefault="00DA1246" w:rsidP="003A1E45">
      <w:pPr>
        <w:ind w:firstLine="709"/>
        <w:jc w:val="both"/>
      </w:pPr>
      <w:r w:rsidRPr="001E4156">
        <w:t>3</w:t>
      </w:r>
      <w:r w:rsidR="003466F9">
        <w:t>54</w:t>
      </w:r>
    </w:p>
    <w:p w:rsidR="003A1E45" w:rsidRDefault="003A1E45" w:rsidP="003A1E45">
      <w:pPr>
        <w:ind w:firstLine="709"/>
        <w:jc w:val="both"/>
      </w:pPr>
      <w:bookmarkStart w:id="2" w:name="OLE_LINK7"/>
      <w:r>
        <w:t>A.</w:t>
      </w:r>
      <w:r w:rsidR="006A51F5">
        <w:t>Trokša, 67047</w:t>
      </w:r>
      <w:r w:rsidR="000448FB">
        <w:t>8</w:t>
      </w:r>
      <w:r w:rsidR="006A51F5">
        <w:t>58</w:t>
      </w:r>
    </w:p>
    <w:p w:rsidR="003A1E45" w:rsidRDefault="003A1E45" w:rsidP="003A1E45">
      <w:pPr>
        <w:ind w:firstLine="709"/>
        <w:jc w:val="both"/>
      </w:pPr>
      <w:r>
        <w:t>alise.</w:t>
      </w:r>
      <w:r w:rsidR="006A51F5">
        <w:t>troksa</w:t>
      </w:r>
      <w:r>
        <w:t>@izm.gov.lv</w:t>
      </w:r>
      <w:bookmarkEnd w:id="2"/>
    </w:p>
    <w:p w:rsidR="00C944D1" w:rsidRPr="00852C0E" w:rsidRDefault="00C944D1" w:rsidP="00287F81">
      <w:pPr>
        <w:pStyle w:val="naisf"/>
        <w:spacing w:before="0" w:after="0"/>
        <w:contextualSpacing/>
        <w:rPr>
          <w:sz w:val="28"/>
          <w:szCs w:val="28"/>
        </w:rPr>
      </w:pPr>
    </w:p>
    <w:sectPr w:rsidR="00C944D1" w:rsidRPr="00852C0E" w:rsidSect="00852C0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AD" w:rsidRDefault="008C24AD">
      <w:r>
        <w:separator/>
      </w:r>
    </w:p>
  </w:endnote>
  <w:endnote w:type="continuationSeparator" w:id="0">
    <w:p w:rsidR="008C24AD" w:rsidRDefault="008C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F9" w:rsidRDefault="00346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C5" w:rsidRPr="00D731C5" w:rsidRDefault="00D731C5" w:rsidP="00D731C5">
    <w:pPr>
      <w:pStyle w:val="tv20787921"/>
      <w:spacing w:after="0" w:line="240" w:lineRule="auto"/>
      <w:jc w:val="both"/>
      <w:rPr>
        <w:rFonts w:ascii="Times New Roman" w:hAnsi="Times New Roman"/>
        <w:b w:val="0"/>
        <w:sz w:val="24"/>
        <w:szCs w:val="24"/>
      </w:rPr>
    </w:pPr>
    <w:r w:rsidRPr="00D731C5">
      <w:rPr>
        <w:rFonts w:ascii="Times New Roman" w:hAnsi="Times New Roman"/>
        <w:b w:val="0"/>
        <w:sz w:val="24"/>
        <w:szCs w:val="24"/>
      </w:rPr>
      <w:t>IZMNot_</w:t>
    </w:r>
    <w:r w:rsidR="003466F9">
      <w:rPr>
        <w:rFonts w:ascii="Times New Roman" w:hAnsi="Times New Roman"/>
        <w:b w:val="0"/>
        <w:sz w:val="24"/>
        <w:szCs w:val="24"/>
      </w:rPr>
      <w:t>0411</w:t>
    </w:r>
    <w:r w:rsidRPr="00D731C5">
      <w:rPr>
        <w:rFonts w:ascii="Times New Roman" w:hAnsi="Times New Roman"/>
        <w:b w:val="0"/>
        <w:sz w:val="24"/>
        <w:szCs w:val="24"/>
      </w:rPr>
      <w:t xml:space="preserve">14_371groz; </w:t>
    </w:r>
    <w:r w:rsidRPr="00D731C5">
      <w:rPr>
        <w:rFonts w:ascii="Times New Roman" w:hAnsi="Times New Roman"/>
        <w:b w:val="0"/>
        <w:bCs w:val="0"/>
        <w:sz w:val="24"/>
        <w:szCs w:val="24"/>
      </w:rPr>
      <w:t>Grozījumi Ministru kabineta 2014.gada 1.jūlija noteikumos Nr.371 „Kārtība, kādā valsts finansē pirmsskolas izglītības programmas bērniem no piecu gadu vecuma līdz pamatizglītības ieguves uzsākšanai un pamatizglītības un vispārējās vidējās izglītības programmas, kuras īsteno privātās izglītības iestādes”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C5" w:rsidRPr="00D731C5" w:rsidRDefault="00BA0F8B" w:rsidP="00D731C5">
    <w:pPr>
      <w:pStyle w:val="tv20787921"/>
      <w:spacing w:after="0" w:line="240" w:lineRule="auto"/>
      <w:jc w:val="both"/>
      <w:rPr>
        <w:rFonts w:ascii="Times New Roman" w:hAnsi="Times New Roman"/>
        <w:b w:val="0"/>
        <w:sz w:val="24"/>
        <w:szCs w:val="24"/>
      </w:rPr>
    </w:pPr>
    <w:r w:rsidRPr="00D731C5">
      <w:rPr>
        <w:rFonts w:ascii="Times New Roman" w:hAnsi="Times New Roman"/>
        <w:b w:val="0"/>
        <w:sz w:val="24"/>
        <w:szCs w:val="24"/>
      </w:rPr>
      <w:t>I</w:t>
    </w:r>
    <w:r w:rsidR="00D731C5" w:rsidRPr="00D731C5">
      <w:rPr>
        <w:rFonts w:ascii="Times New Roman" w:hAnsi="Times New Roman"/>
        <w:b w:val="0"/>
        <w:sz w:val="24"/>
        <w:szCs w:val="24"/>
      </w:rPr>
      <w:t>ZMNot_</w:t>
    </w:r>
    <w:r w:rsidR="003466F9">
      <w:rPr>
        <w:rFonts w:ascii="Times New Roman" w:hAnsi="Times New Roman"/>
        <w:b w:val="0"/>
        <w:sz w:val="24"/>
        <w:szCs w:val="24"/>
      </w:rPr>
      <w:t>0411</w:t>
    </w:r>
    <w:r w:rsidR="00D731C5" w:rsidRPr="00D731C5">
      <w:rPr>
        <w:rFonts w:ascii="Times New Roman" w:hAnsi="Times New Roman"/>
        <w:b w:val="0"/>
        <w:sz w:val="24"/>
        <w:szCs w:val="24"/>
      </w:rPr>
      <w:t>14_371</w:t>
    </w:r>
    <w:r w:rsidRPr="00D731C5">
      <w:rPr>
        <w:rFonts w:ascii="Times New Roman" w:hAnsi="Times New Roman"/>
        <w:b w:val="0"/>
        <w:sz w:val="24"/>
        <w:szCs w:val="24"/>
      </w:rPr>
      <w:t xml:space="preserve">groz; </w:t>
    </w:r>
    <w:r w:rsidR="00D731C5" w:rsidRPr="00D731C5">
      <w:rPr>
        <w:rFonts w:ascii="Times New Roman" w:hAnsi="Times New Roman"/>
        <w:b w:val="0"/>
        <w:bCs w:val="0"/>
        <w:sz w:val="24"/>
        <w:szCs w:val="24"/>
      </w:rPr>
      <w:t>Grozījumi Ministru kabineta 2014.gada 1.jūlija noteikumos Nr.371 „Kārtība, kādā valsts finansē pirmsskolas izglītības programmas bērniem no piecu gadu vecuma līdz pamatizglītības ieguves uzsākšanai un pamatizglītības un vispārējās vidējās izglītības programmas, kuras īsteno privātās izglītības iestādes”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AD" w:rsidRDefault="008C24AD">
      <w:r>
        <w:separator/>
      </w:r>
    </w:p>
  </w:footnote>
  <w:footnote w:type="continuationSeparator" w:id="0">
    <w:p w:rsidR="008C24AD" w:rsidRDefault="008C2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D7" w:rsidRDefault="00896C37" w:rsidP="00F3158D">
    <w:pPr>
      <w:pStyle w:val="Header"/>
      <w:framePr w:wrap="around" w:vAnchor="text" w:hAnchor="margin" w:xAlign="center" w:y="1"/>
      <w:rPr>
        <w:rStyle w:val="PageNumber"/>
      </w:rPr>
    </w:pPr>
    <w:r>
      <w:rPr>
        <w:rStyle w:val="PageNumber"/>
      </w:rPr>
      <w:fldChar w:fldCharType="begin"/>
    </w:r>
    <w:r w:rsidR="00B414D7">
      <w:rPr>
        <w:rStyle w:val="PageNumber"/>
      </w:rPr>
      <w:instrText xml:space="preserve">PAGE  </w:instrText>
    </w:r>
    <w:r>
      <w:rPr>
        <w:rStyle w:val="PageNumber"/>
      </w:rPr>
      <w:fldChar w:fldCharType="end"/>
    </w:r>
  </w:p>
  <w:p w:rsidR="00B414D7" w:rsidRDefault="00B41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D7" w:rsidRDefault="00896C37" w:rsidP="00F3158D">
    <w:pPr>
      <w:pStyle w:val="Header"/>
      <w:framePr w:wrap="around" w:vAnchor="text" w:hAnchor="margin" w:xAlign="center" w:y="1"/>
      <w:rPr>
        <w:rStyle w:val="PageNumber"/>
      </w:rPr>
    </w:pPr>
    <w:r>
      <w:rPr>
        <w:rStyle w:val="PageNumber"/>
      </w:rPr>
      <w:fldChar w:fldCharType="begin"/>
    </w:r>
    <w:r w:rsidR="00B414D7">
      <w:rPr>
        <w:rStyle w:val="PageNumber"/>
      </w:rPr>
      <w:instrText xml:space="preserve">PAGE  </w:instrText>
    </w:r>
    <w:r>
      <w:rPr>
        <w:rStyle w:val="PageNumber"/>
      </w:rPr>
      <w:fldChar w:fldCharType="separate"/>
    </w:r>
    <w:r w:rsidR="00D861E2">
      <w:rPr>
        <w:rStyle w:val="PageNumber"/>
        <w:noProof/>
      </w:rPr>
      <w:t>2</w:t>
    </w:r>
    <w:r>
      <w:rPr>
        <w:rStyle w:val="PageNumber"/>
      </w:rPr>
      <w:fldChar w:fldCharType="end"/>
    </w:r>
  </w:p>
  <w:p w:rsidR="00B414D7" w:rsidRDefault="00B41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F9" w:rsidRDefault="00346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2BC"/>
    <w:multiLevelType w:val="multilevel"/>
    <w:tmpl w:val="2EF4B7BC"/>
    <w:lvl w:ilvl="0">
      <w:start w:val="1"/>
      <w:numFmt w:val="decimal"/>
      <w:pStyle w:val="mans"/>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AD512C1"/>
    <w:multiLevelType w:val="hybridMultilevel"/>
    <w:tmpl w:val="3628098C"/>
    <w:lvl w:ilvl="0" w:tplc="699037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61A6315"/>
    <w:multiLevelType w:val="multilevel"/>
    <w:tmpl w:val="F48ADE4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7642FF1"/>
    <w:multiLevelType w:val="hybridMultilevel"/>
    <w:tmpl w:val="CF96579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
    <w:nsid w:val="3FA907B2"/>
    <w:multiLevelType w:val="hybridMultilevel"/>
    <w:tmpl w:val="A1584596"/>
    <w:lvl w:ilvl="0" w:tplc="697EA1B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7B2E6B97"/>
    <w:multiLevelType w:val="multilevel"/>
    <w:tmpl w:val="97506B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7CC90FD9"/>
    <w:multiLevelType w:val="multilevel"/>
    <w:tmpl w:val="A836A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8D"/>
    <w:rsid w:val="00003133"/>
    <w:rsid w:val="0001515F"/>
    <w:rsid w:val="00017093"/>
    <w:rsid w:val="00030B17"/>
    <w:rsid w:val="00031936"/>
    <w:rsid w:val="00032D0B"/>
    <w:rsid w:val="00042B1C"/>
    <w:rsid w:val="00042FDC"/>
    <w:rsid w:val="000448FB"/>
    <w:rsid w:val="0004704D"/>
    <w:rsid w:val="00051EB0"/>
    <w:rsid w:val="00054EC5"/>
    <w:rsid w:val="000554C8"/>
    <w:rsid w:val="00067430"/>
    <w:rsid w:val="00071A60"/>
    <w:rsid w:val="00072408"/>
    <w:rsid w:val="000800E6"/>
    <w:rsid w:val="000913A6"/>
    <w:rsid w:val="0009367E"/>
    <w:rsid w:val="000A5DAC"/>
    <w:rsid w:val="000B47E0"/>
    <w:rsid w:val="000B6F38"/>
    <w:rsid w:val="000C772E"/>
    <w:rsid w:val="000D6125"/>
    <w:rsid w:val="000E3302"/>
    <w:rsid w:val="000F47B3"/>
    <w:rsid w:val="000F65DA"/>
    <w:rsid w:val="000F70A8"/>
    <w:rsid w:val="0010017C"/>
    <w:rsid w:val="00101D55"/>
    <w:rsid w:val="0010291F"/>
    <w:rsid w:val="00103FB9"/>
    <w:rsid w:val="00120D9A"/>
    <w:rsid w:val="001306B7"/>
    <w:rsid w:val="00136808"/>
    <w:rsid w:val="00151E61"/>
    <w:rsid w:val="00156F27"/>
    <w:rsid w:val="00160BD9"/>
    <w:rsid w:val="00165FDC"/>
    <w:rsid w:val="001755E8"/>
    <w:rsid w:val="00186118"/>
    <w:rsid w:val="0019150D"/>
    <w:rsid w:val="001946A5"/>
    <w:rsid w:val="001A4638"/>
    <w:rsid w:val="001A4DD1"/>
    <w:rsid w:val="001A7DEB"/>
    <w:rsid w:val="001B45A0"/>
    <w:rsid w:val="001C03B1"/>
    <w:rsid w:val="001E3F01"/>
    <w:rsid w:val="001E4156"/>
    <w:rsid w:val="001F5615"/>
    <w:rsid w:val="001F6858"/>
    <w:rsid w:val="002072AD"/>
    <w:rsid w:val="002121C0"/>
    <w:rsid w:val="002222E5"/>
    <w:rsid w:val="00224C73"/>
    <w:rsid w:val="002305E0"/>
    <w:rsid w:val="00236A8E"/>
    <w:rsid w:val="00240820"/>
    <w:rsid w:val="00243E46"/>
    <w:rsid w:val="00263FE5"/>
    <w:rsid w:val="00270597"/>
    <w:rsid w:val="00287F81"/>
    <w:rsid w:val="002A43F4"/>
    <w:rsid w:val="002A76B7"/>
    <w:rsid w:val="002B17D4"/>
    <w:rsid w:val="002B240C"/>
    <w:rsid w:val="002C530C"/>
    <w:rsid w:val="002D48AD"/>
    <w:rsid w:val="002E3454"/>
    <w:rsid w:val="002F1012"/>
    <w:rsid w:val="00314559"/>
    <w:rsid w:val="00323F32"/>
    <w:rsid w:val="00326F7F"/>
    <w:rsid w:val="00334141"/>
    <w:rsid w:val="003466F9"/>
    <w:rsid w:val="00347207"/>
    <w:rsid w:val="00355345"/>
    <w:rsid w:val="00357285"/>
    <w:rsid w:val="00362924"/>
    <w:rsid w:val="00371CB6"/>
    <w:rsid w:val="00373695"/>
    <w:rsid w:val="00376756"/>
    <w:rsid w:val="00376A47"/>
    <w:rsid w:val="00386F98"/>
    <w:rsid w:val="00391344"/>
    <w:rsid w:val="00391E5C"/>
    <w:rsid w:val="003A0D9B"/>
    <w:rsid w:val="003A1A7E"/>
    <w:rsid w:val="003A1E45"/>
    <w:rsid w:val="003B1795"/>
    <w:rsid w:val="003B1DFF"/>
    <w:rsid w:val="003B1EDC"/>
    <w:rsid w:val="003B2294"/>
    <w:rsid w:val="003B410C"/>
    <w:rsid w:val="003C7602"/>
    <w:rsid w:val="003D1F72"/>
    <w:rsid w:val="003E422C"/>
    <w:rsid w:val="003E4701"/>
    <w:rsid w:val="003E47AD"/>
    <w:rsid w:val="003E6945"/>
    <w:rsid w:val="003F79B5"/>
    <w:rsid w:val="0040374B"/>
    <w:rsid w:val="00403C9B"/>
    <w:rsid w:val="00407FE5"/>
    <w:rsid w:val="00415F0A"/>
    <w:rsid w:val="00416DD0"/>
    <w:rsid w:val="00426A9C"/>
    <w:rsid w:val="00427FA5"/>
    <w:rsid w:val="00430A44"/>
    <w:rsid w:val="0044459E"/>
    <w:rsid w:val="00450D54"/>
    <w:rsid w:val="00451F4C"/>
    <w:rsid w:val="00454252"/>
    <w:rsid w:val="00462819"/>
    <w:rsid w:val="0047066E"/>
    <w:rsid w:val="00471C57"/>
    <w:rsid w:val="0048371B"/>
    <w:rsid w:val="004A0200"/>
    <w:rsid w:val="004A2B04"/>
    <w:rsid w:val="004A5A7B"/>
    <w:rsid w:val="004E313E"/>
    <w:rsid w:val="004F02ED"/>
    <w:rsid w:val="004F780C"/>
    <w:rsid w:val="00502F0A"/>
    <w:rsid w:val="005039DA"/>
    <w:rsid w:val="00505A95"/>
    <w:rsid w:val="00513CEA"/>
    <w:rsid w:val="00515963"/>
    <w:rsid w:val="0051787E"/>
    <w:rsid w:val="0052459E"/>
    <w:rsid w:val="00533F5C"/>
    <w:rsid w:val="0053682D"/>
    <w:rsid w:val="0053793B"/>
    <w:rsid w:val="005475B0"/>
    <w:rsid w:val="005514DA"/>
    <w:rsid w:val="005545CE"/>
    <w:rsid w:val="00554ADD"/>
    <w:rsid w:val="00556EF0"/>
    <w:rsid w:val="00595DB4"/>
    <w:rsid w:val="005A569C"/>
    <w:rsid w:val="005B612C"/>
    <w:rsid w:val="005C032D"/>
    <w:rsid w:val="005C5EF5"/>
    <w:rsid w:val="005C7D1C"/>
    <w:rsid w:val="005D50D8"/>
    <w:rsid w:val="005E0286"/>
    <w:rsid w:val="005E02CC"/>
    <w:rsid w:val="005E598A"/>
    <w:rsid w:val="005F75CE"/>
    <w:rsid w:val="00603594"/>
    <w:rsid w:val="00606501"/>
    <w:rsid w:val="00631BD2"/>
    <w:rsid w:val="00634F52"/>
    <w:rsid w:val="00637CED"/>
    <w:rsid w:val="00641CFF"/>
    <w:rsid w:val="00643F37"/>
    <w:rsid w:val="0065384F"/>
    <w:rsid w:val="00655430"/>
    <w:rsid w:val="00664C44"/>
    <w:rsid w:val="00671D70"/>
    <w:rsid w:val="006739BE"/>
    <w:rsid w:val="006A0E34"/>
    <w:rsid w:val="006A51F5"/>
    <w:rsid w:val="006A7146"/>
    <w:rsid w:val="006E2585"/>
    <w:rsid w:val="006F4CBA"/>
    <w:rsid w:val="006F610C"/>
    <w:rsid w:val="0071653E"/>
    <w:rsid w:val="00720AD5"/>
    <w:rsid w:val="007223BE"/>
    <w:rsid w:val="00722AF1"/>
    <w:rsid w:val="00723CAA"/>
    <w:rsid w:val="00745E51"/>
    <w:rsid w:val="00746154"/>
    <w:rsid w:val="00752265"/>
    <w:rsid w:val="00755833"/>
    <w:rsid w:val="00770C2E"/>
    <w:rsid w:val="00772663"/>
    <w:rsid w:val="00783090"/>
    <w:rsid w:val="00791F6D"/>
    <w:rsid w:val="007A109B"/>
    <w:rsid w:val="007A285E"/>
    <w:rsid w:val="007B42BD"/>
    <w:rsid w:val="007C20AE"/>
    <w:rsid w:val="007C43A8"/>
    <w:rsid w:val="007D4E87"/>
    <w:rsid w:val="007E1C68"/>
    <w:rsid w:val="007E392F"/>
    <w:rsid w:val="007F3FBC"/>
    <w:rsid w:val="00802660"/>
    <w:rsid w:val="00807824"/>
    <w:rsid w:val="00816496"/>
    <w:rsid w:val="00822F7F"/>
    <w:rsid w:val="00832FDE"/>
    <w:rsid w:val="00847C6B"/>
    <w:rsid w:val="008524CF"/>
    <w:rsid w:val="00852C0E"/>
    <w:rsid w:val="00855CC5"/>
    <w:rsid w:val="00860A0D"/>
    <w:rsid w:val="00861131"/>
    <w:rsid w:val="00865A3E"/>
    <w:rsid w:val="00865B58"/>
    <w:rsid w:val="008715A6"/>
    <w:rsid w:val="00876D5D"/>
    <w:rsid w:val="00880ABF"/>
    <w:rsid w:val="00885DD8"/>
    <w:rsid w:val="00891BD9"/>
    <w:rsid w:val="00893F57"/>
    <w:rsid w:val="00896C37"/>
    <w:rsid w:val="00897861"/>
    <w:rsid w:val="008A0FE8"/>
    <w:rsid w:val="008A6AC4"/>
    <w:rsid w:val="008B4007"/>
    <w:rsid w:val="008C24AD"/>
    <w:rsid w:val="008E5657"/>
    <w:rsid w:val="008F0EBF"/>
    <w:rsid w:val="008F717C"/>
    <w:rsid w:val="00900A58"/>
    <w:rsid w:val="009038AB"/>
    <w:rsid w:val="009136D0"/>
    <w:rsid w:val="00925665"/>
    <w:rsid w:val="00926F7F"/>
    <w:rsid w:val="009448A3"/>
    <w:rsid w:val="009562D7"/>
    <w:rsid w:val="009571D1"/>
    <w:rsid w:val="009619CA"/>
    <w:rsid w:val="00964262"/>
    <w:rsid w:val="0096492F"/>
    <w:rsid w:val="00967914"/>
    <w:rsid w:val="009714FE"/>
    <w:rsid w:val="009743E9"/>
    <w:rsid w:val="00981112"/>
    <w:rsid w:val="00981340"/>
    <w:rsid w:val="00984426"/>
    <w:rsid w:val="00996E26"/>
    <w:rsid w:val="00997F7E"/>
    <w:rsid w:val="009A655F"/>
    <w:rsid w:val="009C3F86"/>
    <w:rsid w:val="009C52F1"/>
    <w:rsid w:val="009D5E1E"/>
    <w:rsid w:val="009D6480"/>
    <w:rsid w:val="009D7824"/>
    <w:rsid w:val="009E29D3"/>
    <w:rsid w:val="009E3878"/>
    <w:rsid w:val="009E6053"/>
    <w:rsid w:val="009E60A5"/>
    <w:rsid w:val="009F01C9"/>
    <w:rsid w:val="00A16D8A"/>
    <w:rsid w:val="00A205AD"/>
    <w:rsid w:val="00A224CA"/>
    <w:rsid w:val="00A318BC"/>
    <w:rsid w:val="00A4426C"/>
    <w:rsid w:val="00A45896"/>
    <w:rsid w:val="00A45E57"/>
    <w:rsid w:val="00A63F2A"/>
    <w:rsid w:val="00A77A23"/>
    <w:rsid w:val="00A94E7C"/>
    <w:rsid w:val="00A952EF"/>
    <w:rsid w:val="00A96263"/>
    <w:rsid w:val="00A97989"/>
    <w:rsid w:val="00AA419E"/>
    <w:rsid w:val="00AA4BFF"/>
    <w:rsid w:val="00AA587C"/>
    <w:rsid w:val="00AA632C"/>
    <w:rsid w:val="00AA6D4D"/>
    <w:rsid w:val="00AC6131"/>
    <w:rsid w:val="00AE2944"/>
    <w:rsid w:val="00AE7255"/>
    <w:rsid w:val="00AE7920"/>
    <w:rsid w:val="00AF6F8C"/>
    <w:rsid w:val="00AF7968"/>
    <w:rsid w:val="00B0002E"/>
    <w:rsid w:val="00B040FD"/>
    <w:rsid w:val="00B132B9"/>
    <w:rsid w:val="00B17426"/>
    <w:rsid w:val="00B24D7D"/>
    <w:rsid w:val="00B27E5B"/>
    <w:rsid w:val="00B34AF2"/>
    <w:rsid w:val="00B414D7"/>
    <w:rsid w:val="00B469DA"/>
    <w:rsid w:val="00B478FE"/>
    <w:rsid w:val="00B509E8"/>
    <w:rsid w:val="00B54C8D"/>
    <w:rsid w:val="00B66BFB"/>
    <w:rsid w:val="00B70B5E"/>
    <w:rsid w:val="00B93F05"/>
    <w:rsid w:val="00BA0582"/>
    <w:rsid w:val="00BA0F8B"/>
    <w:rsid w:val="00BB0ECD"/>
    <w:rsid w:val="00BB43C9"/>
    <w:rsid w:val="00BB698A"/>
    <w:rsid w:val="00BB6A11"/>
    <w:rsid w:val="00BB6DFE"/>
    <w:rsid w:val="00BD62BA"/>
    <w:rsid w:val="00BE2D7E"/>
    <w:rsid w:val="00BE4794"/>
    <w:rsid w:val="00BE5EDE"/>
    <w:rsid w:val="00BF74B3"/>
    <w:rsid w:val="00C02362"/>
    <w:rsid w:val="00C118FA"/>
    <w:rsid w:val="00C135B7"/>
    <w:rsid w:val="00C13F3C"/>
    <w:rsid w:val="00C550A6"/>
    <w:rsid w:val="00C56D03"/>
    <w:rsid w:val="00C62F1E"/>
    <w:rsid w:val="00C643C5"/>
    <w:rsid w:val="00C647B5"/>
    <w:rsid w:val="00C73839"/>
    <w:rsid w:val="00C944D1"/>
    <w:rsid w:val="00CA52D7"/>
    <w:rsid w:val="00CA7A9F"/>
    <w:rsid w:val="00CB2800"/>
    <w:rsid w:val="00CB542E"/>
    <w:rsid w:val="00CC41A7"/>
    <w:rsid w:val="00CD04ED"/>
    <w:rsid w:val="00CD1578"/>
    <w:rsid w:val="00CD3795"/>
    <w:rsid w:val="00CE1999"/>
    <w:rsid w:val="00CE1A45"/>
    <w:rsid w:val="00CE2BF4"/>
    <w:rsid w:val="00CE7E84"/>
    <w:rsid w:val="00CF5B23"/>
    <w:rsid w:val="00CF739A"/>
    <w:rsid w:val="00D12C39"/>
    <w:rsid w:val="00D21718"/>
    <w:rsid w:val="00D22B46"/>
    <w:rsid w:val="00D27664"/>
    <w:rsid w:val="00D351A5"/>
    <w:rsid w:val="00D41EAB"/>
    <w:rsid w:val="00D55E28"/>
    <w:rsid w:val="00D647FF"/>
    <w:rsid w:val="00D65153"/>
    <w:rsid w:val="00D65BBB"/>
    <w:rsid w:val="00D67103"/>
    <w:rsid w:val="00D71E64"/>
    <w:rsid w:val="00D722B0"/>
    <w:rsid w:val="00D731C5"/>
    <w:rsid w:val="00D861E2"/>
    <w:rsid w:val="00D9091D"/>
    <w:rsid w:val="00D94F83"/>
    <w:rsid w:val="00D95EF2"/>
    <w:rsid w:val="00DA1246"/>
    <w:rsid w:val="00DA4D4C"/>
    <w:rsid w:val="00DA7428"/>
    <w:rsid w:val="00DB594A"/>
    <w:rsid w:val="00DC7356"/>
    <w:rsid w:val="00DE2054"/>
    <w:rsid w:val="00DE733E"/>
    <w:rsid w:val="00DE7570"/>
    <w:rsid w:val="00DE782C"/>
    <w:rsid w:val="00DF2805"/>
    <w:rsid w:val="00DF3C8A"/>
    <w:rsid w:val="00DF5961"/>
    <w:rsid w:val="00E11493"/>
    <w:rsid w:val="00E17544"/>
    <w:rsid w:val="00E20C63"/>
    <w:rsid w:val="00E44850"/>
    <w:rsid w:val="00E46816"/>
    <w:rsid w:val="00E51F28"/>
    <w:rsid w:val="00E526CF"/>
    <w:rsid w:val="00E74C53"/>
    <w:rsid w:val="00E840C1"/>
    <w:rsid w:val="00E90E01"/>
    <w:rsid w:val="00E9203E"/>
    <w:rsid w:val="00E96B99"/>
    <w:rsid w:val="00E973FF"/>
    <w:rsid w:val="00EA6B0B"/>
    <w:rsid w:val="00EC2FED"/>
    <w:rsid w:val="00EC6720"/>
    <w:rsid w:val="00EC7A54"/>
    <w:rsid w:val="00ED51DA"/>
    <w:rsid w:val="00ED6978"/>
    <w:rsid w:val="00EE0AC5"/>
    <w:rsid w:val="00EE41FF"/>
    <w:rsid w:val="00EE4B37"/>
    <w:rsid w:val="00EE4BB7"/>
    <w:rsid w:val="00EF49C9"/>
    <w:rsid w:val="00EF5149"/>
    <w:rsid w:val="00F07A31"/>
    <w:rsid w:val="00F17EBC"/>
    <w:rsid w:val="00F3158D"/>
    <w:rsid w:val="00F316EE"/>
    <w:rsid w:val="00F3451C"/>
    <w:rsid w:val="00F35C5F"/>
    <w:rsid w:val="00F41CD7"/>
    <w:rsid w:val="00F470DC"/>
    <w:rsid w:val="00F47EC8"/>
    <w:rsid w:val="00F63271"/>
    <w:rsid w:val="00F76516"/>
    <w:rsid w:val="00F82B42"/>
    <w:rsid w:val="00F83D42"/>
    <w:rsid w:val="00F92D2C"/>
    <w:rsid w:val="00FB1BDE"/>
    <w:rsid w:val="00FB6D9F"/>
    <w:rsid w:val="00FC2324"/>
    <w:rsid w:val="00FE0071"/>
    <w:rsid w:val="00FF3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8D"/>
    <w:rPr>
      <w:sz w:val="24"/>
      <w:szCs w:val="24"/>
    </w:rPr>
  </w:style>
  <w:style w:type="paragraph" w:styleId="Heading1">
    <w:name w:val="heading 1"/>
    <w:basedOn w:val="Normal"/>
    <w:next w:val="Normal"/>
    <w:qFormat/>
    <w:rsid w:val="00F3158D"/>
    <w:pPr>
      <w:keepNext/>
      <w:tabs>
        <w:tab w:val="left" w:pos="0"/>
        <w:tab w:val="left" w:pos="6840"/>
      </w:tabs>
      <w:ind w:firstLine="540"/>
      <w:jc w:val="both"/>
      <w:outlineLvl w:val="0"/>
    </w:pPr>
    <w:rPr>
      <w:sz w:val="28"/>
    </w:rPr>
  </w:style>
  <w:style w:type="paragraph" w:styleId="Heading3">
    <w:name w:val="heading 3"/>
    <w:basedOn w:val="Normal"/>
    <w:next w:val="Normal"/>
    <w:link w:val="Heading3Char"/>
    <w:semiHidden/>
    <w:unhideWhenUsed/>
    <w:qFormat/>
    <w:rsid w:val="003A0D9B"/>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3158D"/>
    <w:pPr>
      <w:spacing w:before="75" w:after="75"/>
      <w:ind w:firstLine="375"/>
      <w:jc w:val="both"/>
    </w:pPr>
  </w:style>
  <w:style w:type="paragraph" w:customStyle="1" w:styleId="naisnod">
    <w:name w:val="naisnod"/>
    <w:basedOn w:val="Normal"/>
    <w:rsid w:val="00F3158D"/>
    <w:pPr>
      <w:spacing w:before="450" w:after="225"/>
      <w:jc w:val="center"/>
    </w:pPr>
    <w:rPr>
      <w:b/>
      <w:bCs/>
    </w:rPr>
  </w:style>
  <w:style w:type="paragraph" w:customStyle="1" w:styleId="naislab">
    <w:name w:val="naislab"/>
    <w:basedOn w:val="Normal"/>
    <w:rsid w:val="00F3158D"/>
    <w:pPr>
      <w:spacing w:before="75" w:after="75"/>
      <w:jc w:val="right"/>
    </w:pPr>
  </w:style>
  <w:style w:type="paragraph" w:customStyle="1" w:styleId="naiskr">
    <w:name w:val="naiskr"/>
    <w:basedOn w:val="Normal"/>
    <w:rsid w:val="00F3158D"/>
    <w:pPr>
      <w:spacing w:before="75" w:after="75"/>
    </w:pPr>
  </w:style>
  <w:style w:type="paragraph" w:customStyle="1" w:styleId="naisc">
    <w:name w:val="naisc"/>
    <w:basedOn w:val="Normal"/>
    <w:rsid w:val="00F3158D"/>
    <w:pPr>
      <w:spacing w:before="75" w:after="75"/>
      <w:jc w:val="center"/>
    </w:pPr>
  </w:style>
  <w:style w:type="paragraph" w:styleId="HTMLPreformatted">
    <w:name w:val="HTML Preformatted"/>
    <w:basedOn w:val="Normal"/>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3158D"/>
    <w:pPr>
      <w:tabs>
        <w:tab w:val="center" w:pos="4153"/>
        <w:tab w:val="right" w:pos="8306"/>
      </w:tabs>
    </w:pPr>
  </w:style>
  <w:style w:type="character" w:styleId="PageNumber">
    <w:name w:val="page number"/>
    <w:basedOn w:val="DefaultParagraphFont"/>
    <w:rsid w:val="00F3158D"/>
  </w:style>
  <w:style w:type="paragraph" w:styleId="BodyText">
    <w:name w:val="Body Text"/>
    <w:basedOn w:val="Normal"/>
    <w:rsid w:val="00F3158D"/>
    <w:pPr>
      <w:widowControl w:val="0"/>
      <w:spacing w:after="120"/>
    </w:pPr>
    <w:rPr>
      <w:sz w:val="28"/>
      <w:szCs w:val="20"/>
      <w:lang w:val="en-GB" w:eastAsia="en-US"/>
    </w:rPr>
  </w:style>
  <w:style w:type="paragraph" w:styleId="NormalWeb">
    <w:name w:val="Normal (Web)"/>
    <w:basedOn w:val="Normal"/>
    <w:rsid w:val="00F3158D"/>
    <w:pPr>
      <w:spacing w:before="100" w:beforeAutospacing="1" w:after="100" w:afterAutospacing="1"/>
    </w:pPr>
  </w:style>
  <w:style w:type="character" w:styleId="Strong">
    <w:name w:val="Strong"/>
    <w:basedOn w:val="DefaultParagraphFont"/>
    <w:qFormat/>
    <w:rsid w:val="00F3158D"/>
    <w:rPr>
      <w:b/>
      <w:bCs/>
    </w:rPr>
  </w:style>
  <w:style w:type="paragraph" w:customStyle="1" w:styleId="mans">
    <w:name w:val="mans"/>
    <w:basedOn w:val="Normal"/>
    <w:rsid w:val="00F3158D"/>
    <w:pPr>
      <w:numPr>
        <w:numId w:val="1"/>
      </w:numPr>
      <w:jc w:val="both"/>
    </w:pPr>
    <w:rPr>
      <w:rFonts w:eastAsia="Arial Unicode MS"/>
      <w:sz w:val="28"/>
      <w:lang w:eastAsia="en-US"/>
    </w:rPr>
  </w:style>
  <w:style w:type="table" w:styleId="TableGrid">
    <w:name w:val="Table Grid"/>
    <w:basedOn w:val="TableNormal"/>
    <w:rsid w:val="00F3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F3158D"/>
    <w:pPr>
      <w:spacing w:before="40"/>
    </w:pPr>
    <w:rPr>
      <w:lang w:val="pl-PL" w:eastAsia="pl-PL"/>
    </w:rPr>
  </w:style>
  <w:style w:type="paragraph" w:styleId="Footer">
    <w:name w:val="footer"/>
    <w:basedOn w:val="Normal"/>
    <w:rsid w:val="009D5E1E"/>
    <w:pPr>
      <w:tabs>
        <w:tab w:val="center" w:pos="4153"/>
        <w:tab w:val="right" w:pos="8306"/>
      </w:tabs>
    </w:pPr>
  </w:style>
  <w:style w:type="paragraph" w:styleId="ListParagraph">
    <w:name w:val="List Paragraph"/>
    <w:basedOn w:val="Normal"/>
    <w:uiPriority w:val="34"/>
    <w:qFormat/>
    <w:rsid w:val="00E96B99"/>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BE5EDE"/>
    <w:pPr>
      <w:spacing w:line="312" w:lineRule="auto"/>
      <w:ind w:firstLine="300"/>
    </w:pPr>
    <w:rPr>
      <w:color w:val="414142"/>
      <w:sz w:val="20"/>
      <w:szCs w:val="20"/>
    </w:rPr>
  </w:style>
  <w:style w:type="paragraph" w:customStyle="1" w:styleId="tv20787921">
    <w:name w:val="tv207_87_921"/>
    <w:basedOn w:val="Normal"/>
    <w:rsid w:val="003E4701"/>
    <w:pPr>
      <w:spacing w:after="567" w:line="360" w:lineRule="auto"/>
      <w:jc w:val="center"/>
    </w:pPr>
    <w:rPr>
      <w:rFonts w:ascii="Verdana" w:hAnsi="Verdana"/>
      <w:b/>
      <w:bCs/>
      <w:sz w:val="28"/>
      <w:szCs w:val="28"/>
    </w:rPr>
  </w:style>
  <w:style w:type="paragraph" w:styleId="BalloonText">
    <w:name w:val="Balloon Text"/>
    <w:basedOn w:val="Normal"/>
    <w:link w:val="BalloonTextChar"/>
    <w:semiHidden/>
    <w:unhideWhenUsed/>
    <w:rsid w:val="00403C9B"/>
    <w:rPr>
      <w:rFonts w:ascii="Segoe UI" w:hAnsi="Segoe UI" w:cs="Segoe UI"/>
      <w:sz w:val="18"/>
      <w:szCs w:val="18"/>
    </w:rPr>
  </w:style>
  <w:style w:type="character" w:customStyle="1" w:styleId="BalloonTextChar">
    <w:name w:val="Balloon Text Char"/>
    <w:basedOn w:val="DefaultParagraphFont"/>
    <w:link w:val="BalloonText"/>
    <w:semiHidden/>
    <w:rsid w:val="00403C9B"/>
    <w:rPr>
      <w:rFonts w:ascii="Segoe UI" w:hAnsi="Segoe UI" w:cs="Segoe UI"/>
      <w:sz w:val="18"/>
      <w:szCs w:val="18"/>
    </w:rPr>
  </w:style>
  <w:style w:type="character" w:customStyle="1" w:styleId="Heading3Char">
    <w:name w:val="Heading 3 Char"/>
    <w:basedOn w:val="DefaultParagraphFont"/>
    <w:link w:val="Heading3"/>
    <w:semiHidden/>
    <w:rsid w:val="003A0D9B"/>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8D"/>
    <w:rPr>
      <w:sz w:val="24"/>
      <w:szCs w:val="24"/>
    </w:rPr>
  </w:style>
  <w:style w:type="paragraph" w:styleId="Heading1">
    <w:name w:val="heading 1"/>
    <w:basedOn w:val="Normal"/>
    <w:next w:val="Normal"/>
    <w:qFormat/>
    <w:rsid w:val="00F3158D"/>
    <w:pPr>
      <w:keepNext/>
      <w:tabs>
        <w:tab w:val="left" w:pos="0"/>
        <w:tab w:val="left" w:pos="6840"/>
      </w:tabs>
      <w:ind w:firstLine="540"/>
      <w:jc w:val="both"/>
      <w:outlineLvl w:val="0"/>
    </w:pPr>
    <w:rPr>
      <w:sz w:val="28"/>
    </w:rPr>
  </w:style>
  <w:style w:type="paragraph" w:styleId="Heading3">
    <w:name w:val="heading 3"/>
    <w:basedOn w:val="Normal"/>
    <w:next w:val="Normal"/>
    <w:link w:val="Heading3Char"/>
    <w:semiHidden/>
    <w:unhideWhenUsed/>
    <w:qFormat/>
    <w:rsid w:val="003A0D9B"/>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3158D"/>
    <w:pPr>
      <w:spacing w:before="75" w:after="75"/>
      <w:ind w:firstLine="375"/>
      <w:jc w:val="both"/>
    </w:pPr>
  </w:style>
  <w:style w:type="paragraph" w:customStyle="1" w:styleId="naisnod">
    <w:name w:val="naisnod"/>
    <w:basedOn w:val="Normal"/>
    <w:rsid w:val="00F3158D"/>
    <w:pPr>
      <w:spacing w:before="450" w:after="225"/>
      <w:jc w:val="center"/>
    </w:pPr>
    <w:rPr>
      <w:b/>
      <w:bCs/>
    </w:rPr>
  </w:style>
  <w:style w:type="paragraph" w:customStyle="1" w:styleId="naislab">
    <w:name w:val="naislab"/>
    <w:basedOn w:val="Normal"/>
    <w:rsid w:val="00F3158D"/>
    <w:pPr>
      <w:spacing w:before="75" w:after="75"/>
      <w:jc w:val="right"/>
    </w:pPr>
  </w:style>
  <w:style w:type="paragraph" w:customStyle="1" w:styleId="naiskr">
    <w:name w:val="naiskr"/>
    <w:basedOn w:val="Normal"/>
    <w:rsid w:val="00F3158D"/>
    <w:pPr>
      <w:spacing w:before="75" w:after="75"/>
    </w:pPr>
  </w:style>
  <w:style w:type="paragraph" w:customStyle="1" w:styleId="naisc">
    <w:name w:val="naisc"/>
    <w:basedOn w:val="Normal"/>
    <w:rsid w:val="00F3158D"/>
    <w:pPr>
      <w:spacing w:before="75" w:after="75"/>
      <w:jc w:val="center"/>
    </w:pPr>
  </w:style>
  <w:style w:type="paragraph" w:styleId="HTMLPreformatted">
    <w:name w:val="HTML Preformatted"/>
    <w:basedOn w:val="Normal"/>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3158D"/>
    <w:pPr>
      <w:tabs>
        <w:tab w:val="center" w:pos="4153"/>
        <w:tab w:val="right" w:pos="8306"/>
      </w:tabs>
    </w:pPr>
  </w:style>
  <w:style w:type="character" w:styleId="PageNumber">
    <w:name w:val="page number"/>
    <w:basedOn w:val="DefaultParagraphFont"/>
    <w:rsid w:val="00F3158D"/>
  </w:style>
  <w:style w:type="paragraph" w:styleId="BodyText">
    <w:name w:val="Body Text"/>
    <w:basedOn w:val="Normal"/>
    <w:rsid w:val="00F3158D"/>
    <w:pPr>
      <w:widowControl w:val="0"/>
      <w:spacing w:after="120"/>
    </w:pPr>
    <w:rPr>
      <w:sz w:val="28"/>
      <w:szCs w:val="20"/>
      <w:lang w:val="en-GB" w:eastAsia="en-US"/>
    </w:rPr>
  </w:style>
  <w:style w:type="paragraph" w:styleId="NormalWeb">
    <w:name w:val="Normal (Web)"/>
    <w:basedOn w:val="Normal"/>
    <w:rsid w:val="00F3158D"/>
    <w:pPr>
      <w:spacing w:before="100" w:beforeAutospacing="1" w:after="100" w:afterAutospacing="1"/>
    </w:pPr>
  </w:style>
  <w:style w:type="character" w:styleId="Strong">
    <w:name w:val="Strong"/>
    <w:basedOn w:val="DefaultParagraphFont"/>
    <w:qFormat/>
    <w:rsid w:val="00F3158D"/>
    <w:rPr>
      <w:b/>
      <w:bCs/>
    </w:rPr>
  </w:style>
  <w:style w:type="paragraph" w:customStyle="1" w:styleId="mans">
    <w:name w:val="mans"/>
    <w:basedOn w:val="Normal"/>
    <w:rsid w:val="00F3158D"/>
    <w:pPr>
      <w:numPr>
        <w:numId w:val="1"/>
      </w:numPr>
      <w:jc w:val="both"/>
    </w:pPr>
    <w:rPr>
      <w:rFonts w:eastAsia="Arial Unicode MS"/>
      <w:sz w:val="28"/>
      <w:lang w:eastAsia="en-US"/>
    </w:rPr>
  </w:style>
  <w:style w:type="table" w:styleId="TableGrid">
    <w:name w:val="Table Grid"/>
    <w:basedOn w:val="TableNormal"/>
    <w:rsid w:val="00F3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F3158D"/>
    <w:pPr>
      <w:spacing w:before="40"/>
    </w:pPr>
    <w:rPr>
      <w:lang w:val="pl-PL" w:eastAsia="pl-PL"/>
    </w:rPr>
  </w:style>
  <w:style w:type="paragraph" w:styleId="Footer">
    <w:name w:val="footer"/>
    <w:basedOn w:val="Normal"/>
    <w:rsid w:val="009D5E1E"/>
    <w:pPr>
      <w:tabs>
        <w:tab w:val="center" w:pos="4153"/>
        <w:tab w:val="right" w:pos="8306"/>
      </w:tabs>
    </w:pPr>
  </w:style>
  <w:style w:type="paragraph" w:styleId="ListParagraph">
    <w:name w:val="List Paragraph"/>
    <w:basedOn w:val="Normal"/>
    <w:uiPriority w:val="34"/>
    <w:qFormat/>
    <w:rsid w:val="00E96B99"/>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BE5EDE"/>
    <w:pPr>
      <w:spacing w:line="312" w:lineRule="auto"/>
      <w:ind w:firstLine="300"/>
    </w:pPr>
    <w:rPr>
      <w:color w:val="414142"/>
      <w:sz w:val="20"/>
      <w:szCs w:val="20"/>
    </w:rPr>
  </w:style>
  <w:style w:type="paragraph" w:customStyle="1" w:styleId="tv20787921">
    <w:name w:val="tv207_87_921"/>
    <w:basedOn w:val="Normal"/>
    <w:rsid w:val="003E4701"/>
    <w:pPr>
      <w:spacing w:after="567" w:line="360" w:lineRule="auto"/>
      <w:jc w:val="center"/>
    </w:pPr>
    <w:rPr>
      <w:rFonts w:ascii="Verdana" w:hAnsi="Verdana"/>
      <w:b/>
      <w:bCs/>
      <w:sz w:val="28"/>
      <w:szCs w:val="28"/>
    </w:rPr>
  </w:style>
  <w:style w:type="paragraph" w:styleId="BalloonText">
    <w:name w:val="Balloon Text"/>
    <w:basedOn w:val="Normal"/>
    <w:link w:val="BalloonTextChar"/>
    <w:semiHidden/>
    <w:unhideWhenUsed/>
    <w:rsid w:val="00403C9B"/>
    <w:rPr>
      <w:rFonts w:ascii="Segoe UI" w:hAnsi="Segoe UI" w:cs="Segoe UI"/>
      <w:sz w:val="18"/>
      <w:szCs w:val="18"/>
    </w:rPr>
  </w:style>
  <w:style w:type="character" w:customStyle="1" w:styleId="BalloonTextChar">
    <w:name w:val="Balloon Text Char"/>
    <w:basedOn w:val="DefaultParagraphFont"/>
    <w:link w:val="BalloonText"/>
    <w:semiHidden/>
    <w:rsid w:val="00403C9B"/>
    <w:rPr>
      <w:rFonts w:ascii="Segoe UI" w:hAnsi="Segoe UI" w:cs="Segoe UI"/>
      <w:sz w:val="18"/>
      <w:szCs w:val="18"/>
    </w:rPr>
  </w:style>
  <w:style w:type="character" w:customStyle="1" w:styleId="Heading3Char">
    <w:name w:val="Heading 3 Char"/>
    <w:basedOn w:val="DefaultParagraphFont"/>
    <w:link w:val="Heading3"/>
    <w:semiHidden/>
    <w:rsid w:val="003A0D9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3102">
      <w:bodyDiv w:val="1"/>
      <w:marLeft w:val="0"/>
      <w:marRight w:val="0"/>
      <w:marTop w:val="0"/>
      <w:marBottom w:val="0"/>
      <w:divBdr>
        <w:top w:val="none" w:sz="0" w:space="0" w:color="auto"/>
        <w:left w:val="none" w:sz="0" w:space="0" w:color="auto"/>
        <w:bottom w:val="none" w:sz="0" w:space="0" w:color="auto"/>
        <w:right w:val="none" w:sz="0" w:space="0" w:color="auto"/>
      </w:divBdr>
    </w:div>
    <w:div w:id="379981254">
      <w:bodyDiv w:val="1"/>
      <w:marLeft w:val="0"/>
      <w:marRight w:val="0"/>
      <w:marTop w:val="0"/>
      <w:marBottom w:val="0"/>
      <w:divBdr>
        <w:top w:val="none" w:sz="0" w:space="0" w:color="auto"/>
        <w:left w:val="none" w:sz="0" w:space="0" w:color="auto"/>
        <w:bottom w:val="none" w:sz="0" w:space="0" w:color="auto"/>
        <w:right w:val="none" w:sz="0" w:space="0" w:color="auto"/>
      </w:divBdr>
    </w:div>
    <w:div w:id="542404355">
      <w:bodyDiv w:val="1"/>
      <w:marLeft w:val="0"/>
      <w:marRight w:val="0"/>
      <w:marTop w:val="0"/>
      <w:marBottom w:val="0"/>
      <w:divBdr>
        <w:top w:val="none" w:sz="0" w:space="0" w:color="auto"/>
        <w:left w:val="none" w:sz="0" w:space="0" w:color="auto"/>
        <w:bottom w:val="none" w:sz="0" w:space="0" w:color="auto"/>
        <w:right w:val="none" w:sz="0" w:space="0" w:color="auto"/>
      </w:divBdr>
      <w:divsChild>
        <w:div w:id="2058161530">
          <w:marLeft w:val="0"/>
          <w:marRight w:val="0"/>
          <w:marTop w:val="0"/>
          <w:marBottom w:val="0"/>
          <w:divBdr>
            <w:top w:val="none" w:sz="0" w:space="0" w:color="auto"/>
            <w:left w:val="none" w:sz="0" w:space="0" w:color="auto"/>
            <w:bottom w:val="none" w:sz="0" w:space="0" w:color="auto"/>
            <w:right w:val="none" w:sz="0" w:space="0" w:color="auto"/>
          </w:divBdr>
          <w:divsChild>
            <w:div w:id="1022247253">
              <w:marLeft w:val="0"/>
              <w:marRight w:val="0"/>
              <w:marTop w:val="0"/>
              <w:marBottom w:val="0"/>
              <w:divBdr>
                <w:top w:val="none" w:sz="0" w:space="0" w:color="auto"/>
                <w:left w:val="none" w:sz="0" w:space="0" w:color="auto"/>
                <w:bottom w:val="none" w:sz="0" w:space="0" w:color="auto"/>
                <w:right w:val="none" w:sz="0" w:space="0" w:color="auto"/>
              </w:divBdr>
              <w:divsChild>
                <w:div w:id="2069379755">
                  <w:marLeft w:val="0"/>
                  <w:marRight w:val="0"/>
                  <w:marTop w:val="0"/>
                  <w:marBottom w:val="0"/>
                  <w:divBdr>
                    <w:top w:val="none" w:sz="0" w:space="0" w:color="auto"/>
                    <w:left w:val="none" w:sz="0" w:space="0" w:color="auto"/>
                    <w:bottom w:val="none" w:sz="0" w:space="0" w:color="auto"/>
                    <w:right w:val="none" w:sz="0" w:space="0" w:color="auto"/>
                  </w:divBdr>
                  <w:divsChild>
                    <w:div w:id="1575698576">
                      <w:marLeft w:val="0"/>
                      <w:marRight w:val="0"/>
                      <w:marTop w:val="0"/>
                      <w:marBottom w:val="0"/>
                      <w:divBdr>
                        <w:top w:val="none" w:sz="0" w:space="0" w:color="auto"/>
                        <w:left w:val="none" w:sz="0" w:space="0" w:color="auto"/>
                        <w:bottom w:val="none" w:sz="0" w:space="0" w:color="auto"/>
                        <w:right w:val="none" w:sz="0" w:space="0" w:color="auto"/>
                      </w:divBdr>
                      <w:divsChild>
                        <w:div w:id="1243491376">
                          <w:marLeft w:val="0"/>
                          <w:marRight w:val="0"/>
                          <w:marTop w:val="0"/>
                          <w:marBottom w:val="0"/>
                          <w:divBdr>
                            <w:top w:val="none" w:sz="0" w:space="0" w:color="auto"/>
                            <w:left w:val="none" w:sz="0" w:space="0" w:color="auto"/>
                            <w:bottom w:val="none" w:sz="0" w:space="0" w:color="auto"/>
                            <w:right w:val="none" w:sz="0" w:space="0" w:color="auto"/>
                          </w:divBdr>
                          <w:divsChild>
                            <w:div w:id="1326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437224">
      <w:bodyDiv w:val="1"/>
      <w:marLeft w:val="0"/>
      <w:marRight w:val="0"/>
      <w:marTop w:val="0"/>
      <w:marBottom w:val="0"/>
      <w:divBdr>
        <w:top w:val="none" w:sz="0" w:space="0" w:color="auto"/>
        <w:left w:val="none" w:sz="0" w:space="0" w:color="auto"/>
        <w:bottom w:val="none" w:sz="0" w:space="0" w:color="auto"/>
        <w:right w:val="none" w:sz="0" w:space="0" w:color="auto"/>
      </w:divBdr>
      <w:divsChild>
        <w:div w:id="335959247">
          <w:marLeft w:val="0"/>
          <w:marRight w:val="0"/>
          <w:marTop w:val="0"/>
          <w:marBottom w:val="0"/>
          <w:divBdr>
            <w:top w:val="none" w:sz="0" w:space="0" w:color="auto"/>
            <w:left w:val="none" w:sz="0" w:space="0" w:color="auto"/>
            <w:bottom w:val="none" w:sz="0" w:space="0" w:color="auto"/>
            <w:right w:val="none" w:sz="0" w:space="0" w:color="auto"/>
          </w:divBdr>
          <w:divsChild>
            <w:div w:id="65231909">
              <w:marLeft w:val="0"/>
              <w:marRight w:val="0"/>
              <w:marTop w:val="0"/>
              <w:marBottom w:val="0"/>
              <w:divBdr>
                <w:top w:val="none" w:sz="0" w:space="0" w:color="auto"/>
                <w:left w:val="none" w:sz="0" w:space="0" w:color="auto"/>
                <w:bottom w:val="none" w:sz="0" w:space="0" w:color="auto"/>
                <w:right w:val="none" w:sz="0" w:space="0" w:color="auto"/>
              </w:divBdr>
              <w:divsChild>
                <w:div w:id="337655668">
                  <w:marLeft w:val="0"/>
                  <w:marRight w:val="0"/>
                  <w:marTop w:val="0"/>
                  <w:marBottom w:val="0"/>
                  <w:divBdr>
                    <w:top w:val="none" w:sz="0" w:space="0" w:color="auto"/>
                    <w:left w:val="none" w:sz="0" w:space="0" w:color="auto"/>
                    <w:bottom w:val="none" w:sz="0" w:space="0" w:color="auto"/>
                    <w:right w:val="none" w:sz="0" w:space="0" w:color="auto"/>
                  </w:divBdr>
                  <w:divsChild>
                    <w:div w:id="1885019212">
                      <w:marLeft w:val="0"/>
                      <w:marRight w:val="0"/>
                      <w:marTop w:val="0"/>
                      <w:marBottom w:val="0"/>
                      <w:divBdr>
                        <w:top w:val="none" w:sz="0" w:space="0" w:color="auto"/>
                        <w:left w:val="none" w:sz="0" w:space="0" w:color="auto"/>
                        <w:bottom w:val="none" w:sz="0" w:space="0" w:color="auto"/>
                        <w:right w:val="none" w:sz="0" w:space="0" w:color="auto"/>
                      </w:divBdr>
                      <w:divsChild>
                        <w:div w:id="2057318543">
                          <w:marLeft w:val="0"/>
                          <w:marRight w:val="0"/>
                          <w:marTop w:val="0"/>
                          <w:marBottom w:val="0"/>
                          <w:divBdr>
                            <w:top w:val="none" w:sz="0" w:space="0" w:color="auto"/>
                            <w:left w:val="none" w:sz="0" w:space="0" w:color="auto"/>
                            <w:bottom w:val="none" w:sz="0" w:space="0" w:color="auto"/>
                            <w:right w:val="none" w:sz="0" w:space="0" w:color="auto"/>
                          </w:divBdr>
                          <w:divsChild>
                            <w:div w:id="155263619">
                              <w:marLeft w:val="0"/>
                              <w:marRight w:val="0"/>
                              <w:marTop w:val="0"/>
                              <w:marBottom w:val="0"/>
                              <w:divBdr>
                                <w:top w:val="none" w:sz="0" w:space="0" w:color="auto"/>
                                <w:left w:val="none" w:sz="0" w:space="0" w:color="auto"/>
                                <w:bottom w:val="none" w:sz="0" w:space="0" w:color="auto"/>
                                <w:right w:val="none" w:sz="0" w:space="0" w:color="auto"/>
                              </w:divBdr>
                              <w:divsChild>
                                <w:div w:id="1645428721">
                                  <w:marLeft w:val="0"/>
                                  <w:marRight w:val="0"/>
                                  <w:marTop w:val="0"/>
                                  <w:marBottom w:val="0"/>
                                  <w:divBdr>
                                    <w:top w:val="none" w:sz="0" w:space="0" w:color="auto"/>
                                    <w:left w:val="none" w:sz="0" w:space="0" w:color="auto"/>
                                    <w:bottom w:val="none" w:sz="0" w:space="0" w:color="auto"/>
                                    <w:right w:val="none" w:sz="0" w:space="0" w:color="auto"/>
                                  </w:divBdr>
                                  <w:divsChild>
                                    <w:div w:id="1674336001">
                                      <w:marLeft w:val="0"/>
                                      <w:marRight w:val="0"/>
                                      <w:marTop w:val="0"/>
                                      <w:marBottom w:val="0"/>
                                      <w:divBdr>
                                        <w:top w:val="none" w:sz="0" w:space="0" w:color="auto"/>
                                        <w:left w:val="none" w:sz="0" w:space="0" w:color="auto"/>
                                        <w:bottom w:val="none" w:sz="0" w:space="0" w:color="auto"/>
                                        <w:right w:val="none" w:sz="0" w:space="0" w:color="auto"/>
                                      </w:divBdr>
                                      <w:divsChild>
                                        <w:div w:id="1880586398">
                                          <w:marLeft w:val="0"/>
                                          <w:marRight w:val="0"/>
                                          <w:marTop w:val="0"/>
                                          <w:marBottom w:val="0"/>
                                          <w:divBdr>
                                            <w:top w:val="none" w:sz="0" w:space="0" w:color="auto"/>
                                            <w:left w:val="none" w:sz="0" w:space="0" w:color="auto"/>
                                            <w:bottom w:val="none" w:sz="0" w:space="0" w:color="auto"/>
                                            <w:right w:val="none" w:sz="0" w:space="0" w:color="auto"/>
                                          </w:divBdr>
                                          <w:divsChild>
                                            <w:div w:id="1842117450">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807018629">
      <w:bodyDiv w:val="1"/>
      <w:marLeft w:val="0"/>
      <w:marRight w:val="0"/>
      <w:marTop w:val="0"/>
      <w:marBottom w:val="0"/>
      <w:divBdr>
        <w:top w:val="none" w:sz="0" w:space="0" w:color="auto"/>
        <w:left w:val="none" w:sz="0" w:space="0" w:color="auto"/>
        <w:bottom w:val="none" w:sz="0" w:space="0" w:color="auto"/>
        <w:right w:val="none" w:sz="0" w:space="0" w:color="auto"/>
      </w:divBdr>
    </w:div>
    <w:div w:id="1169298176">
      <w:bodyDiv w:val="1"/>
      <w:marLeft w:val="45"/>
      <w:marRight w:val="45"/>
      <w:marTop w:val="90"/>
      <w:marBottom w:val="90"/>
      <w:divBdr>
        <w:top w:val="none" w:sz="0" w:space="0" w:color="auto"/>
        <w:left w:val="none" w:sz="0" w:space="0" w:color="auto"/>
        <w:bottom w:val="none" w:sz="0" w:space="0" w:color="auto"/>
        <w:right w:val="none" w:sz="0" w:space="0" w:color="auto"/>
      </w:divBdr>
      <w:divsChild>
        <w:div w:id="112214904">
          <w:marLeft w:val="0"/>
          <w:marRight w:val="0"/>
          <w:marTop w:val="240"/>
          <w:marBottom w:val="0"/>
          <w:divBdr>
            <w:top w:val="none" w:sz="0" w:space="0" w:color="auto"/>
            <w:left w:val="none" w:sz="0" w:space="0" w:color="auto"/>
            <w:bottom w:val="none" w:sz="0" w:space="0" w:color="auto"/>
            <w:right w:val="none" w:sz="0" w:space="0" w:color="auto"/>
          </w:divBdr>
        </w:div>
        <w:div w:id="159783273">
          <w:marLeft w:val="0"/>
          <w:marRight w:val="0"/>
          <w:marTop w:val="240"/>
          <w:marBottom w:val="0"/>
          <w:divBdr>
            <w:top w:val="none" w:sz="0" w:space="0" w:color="auto"/>
            <w:left w:val="none" w:sz="0" w:space="0" w:color="auto"/>
            <w:bottom w:val="none" w:sz="0" w:space="0" w:color="auto"/>
            <w:right w:val="none" w:sz="0" w:space="0" w:color="auto"/>
          </w:divBdr>
        </w:div>
        <w:div w:id="445469468">
          <w:marLeft w:val="0"/>
          <w:marRight w:val="0"/>
          <w:marTop w:val="240"/>
          <w:marBottom w:val="0"/>
          <w:divBdr>
            <w:top w:val="none" w:sz="0" w:space="0" w:color="auto"/>
            <w:left w:val="none" w:sz="0" w:space="0" w:color="auto"/>
            <w:bottom w:val="none" w:sz="0" w:space="0" w:color="auto"/>
            <w:right w:val="none" w:sz="0" w:space="0" w:color="auto"/>
          </w:divBdr>
        </w:div>
        <w:div w:id="608050592">
          <w:marLeft w:val="0"/>
          <w:marRight w:val="0"/>
          <w:marTop w:val="240"/>
          <w:marBottom w:val="0"/>
          <w:divBdr>
            <w:top w:val="none" w:sz="0" w:space="0" w:color="auto"/>
            <w:left w:val="none" w:sz="0" w:space="0" w:color="auto"/>
            <w:bottom w:val="none" w:sz="0" w:space="0" w:color="auto"/>
            <w:right w:val="none" w:sz="0" w:space="0" w:color="auto"/>
          </w:divBdr>
        </w:div>
        <w:div w:id="716471224">
          <w:marLeft w:val="0"/>
          <w:marRight w:val="0"/>
          <w:marTop w:val="240"/>
          <w:marBottom w:val="0"/>
          <w:divBdr>
            <w:top w:val="none" w:sz="0" w:space="0" w:color="auto"/>
            <w:left w:val="none" w:sz="0" w:space="0" w:color="auto"/>
            <w:bottom w:val="none" w:sz="0" w:space="0" w:color="auto"/>
            <w:right w:val="none" w:sz="0" w:space="0" w:color="auto"/>
          </w:divBdr>
        </w:div>
        <w:div w:id="719207678">
          <w:marLeft w:val="0"/>
          <w:marRight w:val="0"/>
          <w:marTop w:val="240"/>
          <w:marBottom w:val="0"/>
          <w:divBdr>
            <w:top w:val="none" w:sz="0" w:space="0" w:color="auto"/>
            <w:left w:val="none" w:sz="0" w:space="0" w:color="auto"/>
            <w:bottom w:val="none" w:sz="0" w:space="0" w:color="auto"/>
            <w:right w:val="none" w:sz="0" w:space="0" w:color="auto"/>
          </w:divBdr>
        </w:div>
        <w:div w:id="886600210">
          <w:marLeft w:val="0"/>
          <w:marRight w:val="0"/>
          <w:marTop w:val="240"/>
          <w:marBottom w:val="0"/>
          <w:divBdr>
            <w:top w:val="none" w:sz="0" w:space="0" w:color="auto"/>
            <w:left w:val="none" w:sz="0" w:space="0" w:color="auto"/>
            <w:bottom w:val="none" w:sz="0" w:space="0" w:color="auto"/>
            <w:right w:val="none" w:sz="0" w:space="0" w:color="auto"/>
          </w:divBdr>
        </w:div>
        <w:div w:id="928585394">
          <w:marLeft w:val="0"/>
          <w:marRight w:val="0"/>
          <w:marTop w:val="240"/>
          <w:marBottom w:val="0"/>
          <w:divBdr>
            <w:top w:val="none" w:sz="0" w:space="0" w:color="auto"/>
            <w:left w:val="none" w:sz="0" w:space="0" w:color="auto"/>
            <w:bottom w:val="none" w:sz="0" w:space="0" w:color="auto"/>
            <w:right w:val="none" w:sz="0" w:space="0" w:color="auto"/>
          </w:divBdr>
        </w:div>
        <w:div w:id="1038822610">
          <w:marLeft w:val="0"/>
          <w:marRight w:val="0"/>
          <w:marTop w:val="240"/>
          <w:marBottom w:val="0"/>
          <w:divBdr>
            <w:top w:val="none" w:sz="0" w:space="0" w:color="auto"/>
            <w:left w:val="none" w:sz="0" w:space="0" w:color="auto"/>
            <w:bottom w:val="none" w:sz="0" w:space="0" w:color="auto"/>
            <w:right w:val="none" w:sz="0" w:space="0" w:color="auto"/>
          </w:divBdr>
        </w:div>
        <w:div w:id="1147014884">
          <w:marLeft w:val="0"/>
          <w:marRight w:val="0"/>
          <w:marTop w:val="240"/>
          <w:marBottom w:val="0"/>
          <w:divBdr>
            <w:top w:val="none" w:sz="0" w:space="0" w:color="auto"/>
            <w:left w:val="none" w:sz="0" w:space="0" w:color="auto"/>
            <w:bottom w:val="none" w:sz="0" w:space="0" w:color="auto"/>
            <w:right w:val="none" w:sz="0" w:space="0" w:color="auto"/>
          </w:divBdr>
        </w:div>
        <w:div w:id="1391879668">
          <w:marLeft w:val="0"/>
          <w:marRight w:val="0"/>
          <w:marTop w:val="240"/>
          <w:marBottom w:val="0"/>
          <w:divBdr>
            <w:top w:val="none" w:sz="0" w:space="0" w:color="auto"/>
            <w:left w:val="none" w:sz="0" w:space="0" w:color="auto"/>
            <w:bottom w:val="none" w:sz="0" w:space="0" w:color="auto"/>
            <w:right w:val="none" w:sz="0" w:space="0" w:color="auto"/>
          </w:divBdr>
        </w:div>
        <w:div w:id="1415980463">
          <w:marLeft w:val="0"/>
          <w:marRight w:val="0"/>
          <w:marTop w:val="240"/>
          <w:marBottom w:val="0"/>
          <w:divBdr>
            <w:top w:val="none" w:sz="0" w:space="0" w:color="auto"/>
            <w:left w:val="none" w:sz="0" w:space="0" w:color="auto"/>
            <w:bottom w:val="none" w:sz="0" w:space="0" w:color="auto"/>
            <w:right w:val="none" w:sz="0" w:space="0" w:color="auto"/>
          </w:divBdr>
        </w:div>
        <w:div w:id="1447189165">
          <w:marLeft w:val="0"/>
          <w:marRight w:val="0"/>
          <w:marTop w:val="240"/>
          <w:marBottom w:val="0"/>
          <w:divBdr>
            <w:top w:val="none" w:sz="0" w:space="0" w:color="auto"/>
            <w:left w:val="none" w:sz="0" w:space="0" w:color="auto"/>
            <w:bottom w:val="none" w:sz="0" w:space="0" w:color="auto"/>
            <w:right w:val="none" w:sz="0" w:space="0" w:color="auto"/>
          </w:divBdr>
        </w:div>
        <w:div w:id="1714497577">
          <w:marLeft w:val="0"/>
          <w:marRight w:val="0"/>
          <w:marTop w:val="240"/>
          <w:marBottom w:val="0"/>
          <w:divBdr>
            <w:top w:val="none" w:sz="0" w:space="0" w:color="auto"/>
            <w:left w:val="none" w:sz="0" w:space="0" w:color="auto"/>
            <w:bottom w:val="none" w:sz="0" w:space="0" w:color="auto"/>
            <w:right w:val="none" w:sz="0" w:space="0" w:color="auto"/>
          </w:divBdr>
        </w:div>
        <w:div w:id="1736589638">
          <w:marLeft w:val="0"/>
          <w:marRight w:val="0"/>
          <w:marTop w:val="240"/>
          <w:marBottom w:val="0"/>
          <w:divBdr>
            <w:top w:val="none" w:sz="0" w:space="0" w:color="auto"/>
            <w:left w:val="none" w:sz="0" w:space="0" w:color="auto"/>
            <w:bottom w:val="none" w:sz="0" w:space="0" w:color="auto"/>
            <w:right w:val="none" w:sz="0" w:space="0" w:color="auto"/>
          </w:divBdr>
        </w:div>
        <w:div w:id="1782607816">
          <w:marLeft w:val="0"/>
          <w:marRight w:val="0"/>
          <w:marTop w:val="240"/>
          <w:marBottom w:val="0"/>
          <w:divBdr>
            <w:top w:val="none" w:sz="0" w:space="0" w:color="auto"/>
            <w:left w:val="none" w:sz="0" w:space="0" w:color="auto"/>
            <w:bottom w:val="none" w:sz="0" w:space="0" w:color="auto"/>
            <w:right w:val="none" w:sz="0" w:space="0" w:color="auto"/>
          </w:divBdr>
        </w:div>
        <w:div w:id="1821456342">
          <w:marLeft w:val="0"/>
          <w:marRight w:val="0"/>
          <w:marTop w:val="240"/>
          <w:marBottom w:val="0"/>
          <w:divBdr>
            <w:top w:val="none" w:sz="0" w:space="0" w:color="auto"/>
            <w:left w:val="none" w:sz="0" w:space="0" w:color="auto"/>
            <w:bottom w:val="none" w:sz="0" w:space="0" w:color="auto"/>
            <w:right w:val="none" w:sz="0" w:space="0" w:color="auto"/>
          </w:divBdr>
        </w:div>
        <w:div w:id="1843740847">
          <w:marLeft w:val="0"/>
          <w:marRight w:val="0"/>
          <w:marTop w:val="240"/>
          <w:marBottom w:val="0"/>
          <w:divBdr>
            <w:top w:val="none" w:sz="0" w:space="0" w:color="auto"/>
            <w:left w:val="none" w:sz="0" w:space="0" w:color="auto"/>
            <w:bottom w:val="none" w:sz="0" w:space="0" w:color="auto"/>
            <w:right w:val="none" w:sz="0" w:space="0" w:color="auto"/>
          </w:divBdr>
        </w:div>
        <w:div w:id="1847212998">
          <w:marLeft w:val="0"/>
          <w:marRight w:val="0"/>
          <w:marTop w:val="240"/>
          <w:marBottom w:val="0"/>
          <w:divBdr>
            <w:top w:val="none" w:sz="0" w:space="0" w:color="auto"/>
            <w:left w:val="none" w:sz="0" w:space="0" w:color="auto"/>
            <w:bottom w:val="none" w:sz="0" w:space="0" w:color="auto"/>
            <w:right w:val="none" w:sz="0" w:space="0" w:color="auto"/>
          </w:divBdr>
        </w:div>
        <w:div w:id="1899970203">
          <w:marLeft w:val="0"/>
          <w:marRight w:val="0"/>
          <w:marTop w:val="240"/>
          <w:marBottom w:val="0"/>
          <w:divBdr>
            <w:top w:val="none" w:sz="0" w:space="0" w:color="auto"/>
            <w:left w:val="none" w:sz="0" w:space="0" w:color="auto"/>
            <w:bottom w:val="none" w:sz="0" w:space="0" w:color="auto"/>
            <w:right w:val="none" w:sz="0" w:space="0" w:color="auto"/>
          </w:divBdr>
        </w:div>
        <w:div w:id="2001107732">
          <w:marLeft w:val="0"/>
          <w:marRight w:val="0"/>
          <w:marTop w:val="240"/>
          <w:marBottom w:val="0"/>
          <w:divBdr>
            <w:top w:val="none" w:sz="0" w:space="0" w:color="auto"/>
            <w:left w:val="none" w:sz="0" w:space="0" w:color="auto"/>
            <w:bottom w:val="none" w:sz="0" w:space="0" w:color="auto"/>
            <w:right w:val="none" w:sz="0" w:space="0" w:color="auto"/>
          </w:divBdr>
        </w:div>
      </w:divsChild>
    </w:div>
    <w:div w:id="1285648728">
      <w:bodyDiv w:val="1"/>
      <w:marLeft w:val="0"/>
      <w:marRight w:val="0"/>
      <w:marTop w:val="0"/>
      <w:marBottom w:val="0"/>
      <w:divBdr>
        <w:top w:val="none" w:sz="0" w:space="0" w:color="auto"/>
        <w:left w:val="none" w:sz="0" w:space="0" w:color="auto"/>
        <w:bottom w:val="none" w:sz="0" w:space="0" w:color="auto"/>
        <w:right w:val="none" w:sz="0" w:space="0" w:color="auto"/>
      </w:divBdr>
      <w:divsChild>
        <w:div w:id="1770932115">
          <w:marLeft w:val="0"/>
          <w:marRight w:val="0"/>
          <w:marTop w:val="0"/>
          <w:marBottom w:val="0"/>
          <w:divBdr>
            <w:top w:val="none" w:sz="0" w:space="0" w:color="auto"/>
            <w:left w:val="none" w:sz="0" w:space="0" w:color="auto"/>
            <w:bottom w:val="none" w:sz="0" w:space="0" w:color="auto"/>
            <w:right w:val="none" w:sz="0" w:space="0" w:color="auto"/>
          </w:divBdr>
          <w:divsChild>
            <w:div w:id="261185725">
              <w:marLeft w:val="0"/>
              <w:marRight w:val="0"/>
              <w:marTop w:val="0"/>
              <w:marBottom w:val="0"/>
              <w:divBdr>
                <w:top w:val="none" w:sz="0" w:space="0" w:color="auto"/>
                <w:left w:val="none" w:sz="0" w:space="0" w:color="auto"/>
                <w:bottom w:val="none" w:sz="0" w:space="0" w:color="auto"/>
                <w:right w:val="none" w:sz="0" w:space="0" w:color="auto"/>
              </w:divBdr>
              <w:divsChild>
                <w:div w:id="1204634015">
                  <w:marLeft w:val="0"/>
                  <w:marRight w:val="0"/>
                  <w:marTop w:val="0"/>
                  <w:marBottom w:val="0"/>
                  <w:divBdr>
                    <w:top w:val="none" w:sz="0" w:space="0" w:color="auto"/>
                    <w:left w:val="none" w:sz="0" w:space="0" w:color="auto"/>
                    <w:bottom w:val="none" w:sz="0" w:space="0" w:color="auto"/>
                    <w:right w:val="none" w:sz="0" w:space="0" w:color="auto"/>
                  </w:divBdr>
                  <w:divsChild>
                    <w:div w:id="20936260">
                      <w:marLeft w:val="0"/>
                      <w:marRight w:val="0"/>
                      <w:marTop w:val="0"/>
                      <w:marBottom w:val="0"/>
                      <w:divBdr>
                        <w:top w:val="none" w:sz="0" w:space="0" w:color="auto"/>
                        <w:left w:val="none" w:sz="0" w:space="0" w:color="auto"/>
                        <w:bottom w:val="none" w:sz="0" w:space="0" w:color="auto"/>
                        <w:right w:val="none" w:sz="0" w:space="0" w:color="auto"/>
                      </w:divBdr>
                      <w:divsChild>
                        <w:div w:id="1167135628">
                          <w:marLeft w:val="0"/>
                          <w:marRight w:val="0"/>
                          <w:marTop w:val="0"/>
                          <w:marBottom w:val="0"/>
                          <w:divBdr>
                            <w:top w:val="none" w:sz="0" w:space="0" w:color="auto"/>
                            <w:left w:val="none" w:sz="0" w:space="0" w:color="auto"/>
                            <w:bottom w:val="none" w:sz="0" w:space="0" w:color="auto"/>
                            <w:right w:val="none" w:sz="0" w:space="0" w:color="auto"/>
                          </w:divBdr>
                          <w:divsChild>
                            <w:div w:id="1596554357">
                              <w:marLeft w:val="0"/>
                              <w:marRight w:val="0"/>
                              <w:marTop w:val="0"/>
                              <w:marBottom w:val="0"/>
                              <w:divBdr>
                                <w:top w:val="none" w:sz="0" w:space="0" w:color="auto"/>
                                <w:left w:val="none" w:sz="0" w:space="0" w:color="auto"/>
                                <w:bottom w:val="none" w:sz="0" w:space="0" w:color="auto"/>
                                <w:right w:val="none" w:sz="0" w:space="0" w:color="auto"/>
                              </w:divBdr>
                              <w:divsChild>
                                <w:div w:id="1933661316">
                                  <w:marLeft w:val="0"/>
                                  <w:marRight w:val="0"/>
                                  <w:marTop w:val="0"/>
                                  <w:marBottom w:val="0"/>
                                  <w:divBdr>
                                    <w:top w:val="none" w:sz="0" w:space="0" w:color="auto"/>
                                    <w:left w:val="none" w:sz="0" w:space="0" w:color="auto"/>
                                    <w:bottom w:val="none" w:sz="0" w:space="0" w:color="auto"/>
                                    <w:right w:val="none" w:sz="0" w:space="0" w:color="auto"/>
                                  </w:divBdr>
                                  <w:divsChild>
                                    <w:div w:id="1516066945">
                                      <w:marLeft w:val="0"/>
                                      <w:marRight w:val="0"/>
                                      <w:marTop w:val="0"/>
                                      <w:marBottom w:val="0"/>
                                      <w:divBdr>
                                        <w:top w:val="none" w:sz="0" w:space="0" w:color="auto"/>
                                        <w:left w:val="none" w:sz="0" w:space="0" w:color="auto"/>
                                        <w:bottom w:val="none" w:sz="0" w:space="0" w:color="auto"/>
                                        <w:right w:val="none" w:sz="0" w:space="0" w:color="auto"/>
                                      </w:divBdr>
                                      <w:divsChild>
                                        <w:div w:id="738669704">
                                          <w:marLeft w:val="0"/>
                                          <w:marRight w:val="0"/>
                                          <w:marTop w:val="0"/>
                                          <w:marBottom w:val="0"/>
                                          <w:divBdr>
                                            <w:top w:val="none" w:sz="0" w:space="0" w:color="auto"/>
                                            <w:left w:val="none" w:sz="0" w:space="0" w:color="auto"/>
                                            <w:bottom w:val="none" w:sz="0" w:space="0" w:color="auto"/>
                                            <w:right w:val="none" w:sz="0" w:space="0" w:color="auto"/>
                                          </w:divBdr>
                                          <w:divsChild>
                                            <w:div w:id="801733618">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1345745924">
      <w:bodyDiv w:val="1"/>
      <w:marLeft w:val="0"/>
      <w:marRight w:val="0"/>
      <w:marTop w:val="0"/>
      <w:marBottom w:val="0"/>
      <w:divBdr>
        <w:top w:val="none" w:sz="0" w:space="0" w:color="auto"/>
        <w:left w:val="none" w:sz="0" w:space="0" w:color="auto"/>
        <w:bottom w:val="none" w:sz="0" w:space="0" w:color="auto"/>
        <w:right w:val="none" w:sz="0" w:space="0" w:color="auto"/>
      </w:divBdr>
      <w:divsChild>
        <w:div w:id="1692951187">
          <w:marLeft w:val="0"/>
          <w:marRight w:val="0"/>
          <w:marTop w:val="0"/>
          <w:marBottom w:val="0"/>
          <w:divBdr>
            <w:top w:val="none" w:sz="0" w:space="0" w:color="auto"/>
            <w:left w:val="none" w:sz="0" w:space="0" w:color="auto"/>
            <w:bottom w:val="none" w:sz="0" w:space="0" w:color="auto"/>
            <w:right w:val="none" w:sz="0" w:space="0" w:color="auto"/>
          </w:divBdr>
          <w:divsChild>
            <w:div w:id="228808009">
              <w:marLeft w:val="0"/>
              <w:marRight w:val="0"/>
              <w:marTop w:val="975"/>
              <w:marBottom w:val="0"/>
              <w:divBdr>
                <w:top w:val="none" w:sz="0" w:space="0" w:color="auto"/>
                <w:left w:val="none" w:sz="0" w:space="0" w:color="auto"/>
                <w:bottom w:val="none" w:sz="0" w:space="0" w:color="auto"/>
                <w:right w:val="none" w:sz="0" w:space="0" w:color="auto"/>
              </w:divBdr>
              <w:divsChild>
                <w:div w:id="1674410119">
                  <w:marLeft w:val="0"/>
                  <w:marRight w:val="0"/>
                  <w:marTop w:val="0"/>
                  <w:marBottom w:val="0"/>
                  <w:divBdr>
                    <w:top w:val="none" w:sz="0" w:space="0" w:color="auto"/>
                    <w:left w:val="none" w:sz="0" w:space="0" w:color="auto"/>
                    <w:bottom w:val="none" w:sz="0" w:space="0" w:color="auto"/>
                    <w:right w:val="none" w:sz="0" w:space="0" w:color="auto"/>
                  </w:divBdr>
                  <w:divsChild>
                    <w:div w:id="12347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80583">
      <w:bodyDiv w:val="1"/>
      <w:marLeft w:val="0"/>
      <w:marRight w:val="0"/>
      <w:marTop w:val="0"/>
      <w:marBottom w:val="0"/>
      <w:divBdr>
        <w:top w:val="none" w:sz="0" w:space="0" w:color="auto"/>
        <w:left w:val="none" w:sz="0" w:space="0" w:color="auto"/>
        <w:bottom w:val="none" w:sz="0" w:space="0" w:color="auto"/>
        <w:right w:val="none" w:sz="0" w:space="0" w:color="auto"/>
      </w:divBdr>
    </w:div>
    <w:div w:id="1465851801">
      <w:bodyDiv w:val="1"/>
      <w:marLeft w:val="0"/>
      <w:marRight w:val="0"/>
      <w:marTop w:val="0"/>
      <w:marBottom w:val="0"/>
      <w:divBdr>
        <w:top w:val="none" w:sz="0" w:space="0" w:color="auto"/>
        <w:left w:val="none" w:sz="0" w:space="0" w:color="auto"/>
        <w:bottom w:val="none" w:sz="0" w:space="0" w:color="auto"/>
        <w:right w:val="none" w:sz="0" w:space="0" w:color="auto"/>
      </w:divBdr>
    </w:div>
    <w:div w:id="1610773005">
      <w:bodyDiv w:val="1"/>
      <w:marLeft w:val="0"/>
      <w:marRight w:val="0"/>
      <w:marTop w:val="0"/>
      <w:marBottom w:val="0"/>
      <w:divBdr>
        <w:top w:val="none" w:sz="0" w:space="0" w:color="auto"/>
        <w:left w:val="none" w:sz="0" w:space="0" w:color="auto"/>
        <w:bottom w:val="none" w:sz="0" w:space="0" w:color="auto"/>
        <w:right w:val="none" w:sz="0" w:space="0" w:color="auto"/>
      </w:divBdr>
    </w:div>
    <w:div w:id="1925187386">
      <w:bodyDiv w:val="1"/>
      <w:marLeft w:val="45"/>
      <w:marRight w:val="45"/>
      <w:marTop w:val="90"/>
      <w:marBottom w:val="90"/>
      <w:divBdr>
        <w:top w:val="none" w:sz="0" w:space="0" w:color="auto"/>
        <w:left w:val="none" w:sz="0" w:space="0" w:color="auto"/>
        <w:bottom w:val="none" w:sz="0" w:space="0" w:color="auto"/>
        <w:right w:val="none" w:sz="0" w:space="0" w:color="auto"/>
      </w:divBdr>
      <w:divsChild>
        <w:div w:id="1061172814">
          <w:marLeft w:val="0"/>
          <w:marRight w:val="0"/>
          <w:marTop w:val="240"/>
          <w:marBottom w:val="0"/>
          <w:divBdr>
            <w:top w:val="none" w:sz="0" w:space="0" w:color="auto"/>
            <w:left w:val="none" w:sz="0" w:space="0" w:color="auto"/>
            <w:bottom w:val="none" w:sz="0" w:space="0" w:color="auto"/>
            <w:right w:val="none" w:sz="0" w:space="0" w:color="auto"/>
          </w:divBdr>
          <w:divsChild>
            <w:div w:id="604267328">
              <w:marLeft w:val="0"/>
              <w:marRight w:val="0"/>
              <w:marTop w:val="45"/>
              <w:marBottom w:val="0"/>
              <w:divBdr>
                <w:top w:val="none" w:sz="0" w:space="0" w:color="auto"/>
                <w:left w:val="none" w:sz="0" w:space="0" w:color="auto"/>
                <w:bottom w:val="none" w:sz="0" w:space="0" w:color="auto"/>
                <w:right w:val="none" w:sz="0" w:space="0" w:color="auto"/>
              </w:divBdr>
            </w:div>
          </w:divsChild>
        </w:div>
        <w:div w:id="1603605451">
          <w:marLeft w:val="0"/>
          <w:marRight w:val="0"/>
          <w:marTop w:val="240"/>
          <w:marBottom w:val="0"/>
          <w:divBdr>
            <w:top w:val="none" w:sz="0" w:space="0" w:color="auto"/>
            <w:left w:val="none" w:sz="0" w:space="0" w:color="auto"/>
            <w:bottom w:val="none" w:sz="0" w:space="0" w:color="auto"/>
            <w:right w:val="none" w:sz="0" w:space="0" w:color="auto"/>
          </w:divBdr>
          <w:divsChild>
            <w:div w:id="17746691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9728902">
      <w:bodyDiv w:val="1"/>
      <w:marLeft w:val="0"/>
      <w:marRight w:val="0"/>
      <w:marTop w:val="0"/>
      <w:marBottom w:val="0"/>
      <w:divBdr>
        <w:top w:val="none" w:sz="0" w:space="0" w:color="auto"/>
        <w:left w:val="none" w:sz="0" w:space="0" w:color="auto"/>
        <w:bottom w:val="none" w:sz="0" w:space="0" w:color="auto"/>
        <w:right w:val="none" w:sz="0" w:space="0" w:color="auto"/>
      </w:divBdr>
    </w:div>
    <w:div w:id="2005819163">
      <w:bodyDiv w:val="1"/>
      <w:marLeft w:val="45"/>
      <w:marRight w:val="45"/>
      <w:marTop w:val="90"/>
      <w:marBottom w:val="90"/>
      <w:divBdr>
        <w:top w:val="none" w:sz="0" w:space="0" w:color="auto"/>
        <w:left w:val="none" w:sz="0" w:space="0" w:color="auto"/>
        <w:bottom w:val="none" w:sz="0" w:space="0" w:color="auto"/>
        <w:right w:val="none" w:sz="0" w:space="0" w:color="auto"/>
      </w:divBdr>
      <w:divsChild>
        <w:div w:id="1187788038">
          <w:marLeft w:val="0"/>
          <w:marRight w:val="0"/>
          <w:marTop w:val="0"/>
          <w:marBottom w:val="567"/>
          <w:divBdr>
            <w:top w:val="none" w:sz="0" w:space="0" w:color="auto"/>
            <w:left w:val="none" w:sz="0" w:space="0" w:color="auto"/>
            <w:bottom w:val="none" w:sz="0" w:space="0" w:color="auto"/>
            <w:right w:val="none" w:sz="0" w:space="0" w:color="auto"/>
          </w:divBdr>
        </w:div>
        <w:div w:id="1332761419">
          <w:marLeft w:val="0"/>
          <w:marRight w:val="0"/>
          <w:marTop w:val="0"/>
          <w:marBottom w:val="567"/>
          <w:divBdr>
            <w:top w:val="none" w:sz="0" w:space="0" w:color="auto"/>
            <w:left w:val="none" w:sz="0" w:space="0" w:color="auto"/>
            <w:bottom w:val="none" w:sz="0" w:space="0" w:color="auto"/>
            <w:right w:val="none" w:sz="0" w:space="0" w:color="auto"/>
          </w:divBdr>
        </w:div>
      </w:divsChild>
    </w:div>
    <w:div w:id="2024016186">
      <w:bodyDiv w:val="1"/>
      <w:marLeft w:val="0"/>
      <w:marRight w:val="0"/>
      <w:marTop w:val="0"/>
      <w:marBottom w:val="0"/>
      <w:divBdr>
        <w:top w:val="none" w:sz="0" w:space="0" w:color="auto"/>
        <w:left w:val="none" w:sz="0" w:space="0" w:color="auto"/>
        <w:bottom w:val="none" w:sz="0" w:space="0" w:color="auto"/>
        <w:right w:val="none" w:sz="0" w:space="0" w:color="auto"/>
      </w:divBdr>
    </w:div>
    <w:div w:id="20744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6E02-4399-4AE6-A517-F5088AFB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1865</Words>
  <Characters>1064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2009.gada 22.decembra noteikumos Nr.1616 „Kārtība, kādā aprēķina un sadala valsts budžeta mērķdotāciju pašvaldību un privātajām izglītības iestādēm bērnu no piecu gadu vecuma izglītošanā nodarbināto pirmsskolas izglītības pedag</vt:lpstr>
    </vt:vector>
  </TitlesOfParts>
  <Company>Izglītības un zinātnes ministrija</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dc:title>
  <dc:subject>Ministru kabineta noteikumi</dc:subject>
  <dc:creator>Svetlana Batare</dc:creator>
  <dc:description>Svetlana Batare, 67047909, svetlana.batare@izm.gov.lv</dc:description>
  <cp:lastModifiedBy>Laimdota Adlere</cp:lastModifiedBy>
  <cp:revision>4</cp:revision>
  <cp:lastPrinted>2014-10-27T14:40:00Z</cp:lastPrinted>
  <dcterms:created xsi:type="dcterms:W3CDTF">2014-11-04T13:04:00Z</dcterms:created>
  <dcterms:modified xsi:type="dcterms:W3CDTF">2014-11-04T13:05:00Z</dcterms:modified>
</cp:coreProperties>
</file>